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BA7CB"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tbl>
      <w:tblPr>
        <w:tblStyle w:val="TableGrid"/>
        <w:tblW w:w="0" w:type="auto"/>
        <w:shd w:val="clear" w:color="auto" w:fill="00B050"/>
        <w:tblLook w:val="04A0" w:firstRow="1" w:lastRow="0" w:firstColumn="1" w:lastColumn="0" w:noHBand="0" w:noVBand="1"/>
      </w:tblPr>
      <w:tblGrid>
        <w:gridCol w:w="15304"/>
      </w:tblGrid>
      <w:tr w:rsidR="000B2802" w:rsidRPr="001017C0" w14:paraId="77BB872D" w14:textId="77777777" w:rsidTr="00EC055E">
        <w:tc>
          <w:tcPr>
            <w:tcW w:w="15304" w:type="dxa"/>
            <w:shd w:val="clear" w:color="auto" w:fill="0070C0"/>
          </w:tcPr>
          <w:p w14:paraId="1B90F9BB" w14:textId="70CDD253" w:rsidR="009C026A" w:rsidRPr="001017C0" w:rsidRDefault="0013605D" w:rsidP="003D7211">
            <w:pPr>
              <w:jc w:val="center"/>
              <w:rPr>
                <w:rFonts w:ascii="Candara" w:hAnsi="Candara" w:cs="Tahoma"/>
                <w:b/>
                <w:color w:val="FFFFFF" w:themeColor="background1"/>
                <w:sz w:val="24"/>
                <w:szCs w:val="24"/>
              </w:rPr>
            </w:pPr>
            <w:r w:rsidRPr="001017C0">
              <w:rPr>
                <w:rFonts w:ascii="Candara" w:hAnsi="Candara" w:cs="Tahoma"/>
                <w:b/>
                <w:color w:val="FFFFFF" w:themeColor="background1"/>
                <w:sz w:val="24"/>
                <w:szCs w:val="24"/>
              </w:rPr>
              <w:t>Coronavirus (COVID-19)</w:t>
            </w:r>
            <w:r w:rsidR="00665573" w:rsidRPr="001017C0">
              <w:rPr>
                <w:rFonts w:ascii="Candara" w:hAnsi="Candara" w:cs="Tahoma"/>
                <w:b/>
                <w:color w:val="FFFFFF" w:themeColor="background1"/>
                <w:sz w:val="24"/>
                <w:szCs w:val="24"/>
              </w:rPr>
              <w:t xml:space="preserve">: Risk Assessment </w:t>
            </w:r>
            <w:r w:rsidR="008E716F" w:rsidRPr="001017C0">
              <w:rPr>
                <w:rFonts w:ascii="Candara" w:hAnsi="Candara" w:cs="Tahoma"/>
                <w:b/>
                <w:color w:val="FFFFFF" w:themeColor="background1"/>
                <w:sz w:val="24"/>
                <w:szCs w:val="24"/>
              </w:rPr>
              <w:t xml:space="preserve">Action Plan </w:t>
            </w:r>
            <w:r w:rsidR="000562B9" w:rsidRPr="001017C0">
              <w:rPr>
                <w:rFonts w:ascii="Candara" w:hAnsi="Candara" w:cs="Tahoma"/>
                <w:b/>
                <w:color w:val="FFFFFF" w:themeColor="background1"/>
                <w:sz w:val="24"/>
                <w:szCs w:val="24"/>
              </w:rPr>
              <w:t xml:space="preserve">for </w:t>
            </w:r>
            <w:r w:rsidR="000B2802" w:rsidRPr="001017C0">
              <w:rPr>
                <w:rFonts w:ascii="Candara" w:hAnsi="Candara" w:cs="Tahoma"/>
                <w:b/>
                <w:color w:val="FFFFFF" w:themeColor="background1"/>
                <w:sz w:val="24"/>
                <w:szCs w:val="24"/>
              </w:rPr>
              <w:t xml:space="preserve">potential </w:t>
            </w:r>
            <w:r w:rsidR="000562B9" w:rsidRPr="001017C0">
              <w:rPr>
                <w:rFonts w:ascii="Candara" w:hAnsi="Candara" w:cs="Tahoma"/>
                <w:b/>
                <w:color w:val="FFFFFF" w:themeColor="background1"/>
                <w:sz w:val="24"/>
                <w:szCs w:val="24"/>
              </w:rPr>
              <w:t xml:space="preserve">opening from </w:t>
            </w:r>
            <w:r w:rsidR="00B10091">
              <w:rPr>
                <w:rFonts w:ascii="Candara" w:hAnsi="Candara" w:cs="Tahoma"/>
                <w:b/>
                <w:color w:val="FFFFFF" w:themeColor="background1"/>
                <w:sz w:val="24"/>
                <w:szCs w:val="24"/>
              </w:rPr>
              <w:t>September</w:t>
            </w:r>
            <w:r w:rsidR="000562B9" w:rsidRPr="001017C0">
              <w:rPr>
                <w:rFonts w:ascii="Candara" w:hAnsi="Candara" w:cs="Tahoma"/>
                <w:b/>
                <w:color w:val="FFFFFF" w:themeColor="background1"/>
                <w:sz w:val="24"/>
                <w:szCs w:val="24"/>
              </w:rPr>
              <w:t xml:space="preserve"> 2020 </w:t>
            </w:r>
          </w:p>
          <w:p w14:paraId="23C92C77" w14:textId="77777777" w:rsidR="009C026A" w:rsidRPr="001017C0" w:rsidRDefault="009C026A" w:rsidP="003D7211">
            <w:pPr>
              <w:rPr>
                <w:rFonts w:ascii="Candara" w:hAnsi="Candara" w:cs="Tahoma"/>
                <w:b/>
                <w:color w:val="FFFFFF" w:themeColor="background1"/>
              </w:rPr>
            </w:pPr>
          </w:p>
        </w:tc>
      </w:tr>
    </w:tbl>
    <w:p w14:paraId="703DC128"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p w14:paraId="788A78D5" w14:textId="0FEF762C" w:rsidR="00FA2EDD" w:rsidRPr="001017C0" w:rsidRDefault="00FA2EDD" w:rsidP="00FA2EDD">
      <w:pPr>
        <w:jc w:val="center"/>
        <w:rPr>
          <w:rFonts w:ascii="Candara" w:eastAsiaTheme="minorEastAsia" w:hAnsi="Candara" w:cs="Tahoma"/>
          <w:b/>
          <w:sz w:val="32"/>
          <w:u w:val="single"/>
          <w:lang w:val="en-US" w:eastAsia="ja-JP"/>
        </w:rPr>
      </w:pPr>
      <w:r>
        <w:rPr>
          <w:rFonts w:ascii="Candara" w:eastAsiaTheme="minorEastAsia" w:hAnsi="Candara" w:cs="Tahoma"/>
          <w:b/>
          <w:sz w:val="32"/>
          <w:u w:val="single"/>
          <w:lang w:val="en-US" w:eastAsia="ja-JP"/>
        </w:rPr>
        <w:t>Maidensbridge Primary School</w:t>
      </w:r>
    </w:p>
    <w:p w14:paraId="768C71C5" w14:textId="77777777" w:rsidR="001527BF" w:rsidRPr="001017C0" w:rsidRDefault="001527BF" w:rsidP="001527BF">
      <w:pPr>
        <w:rPr>
          <w:rFonts w:ascii="Candara" w:eastAsiaTheme="minorEastAsia" w:hAnsi="Candara" w:cs="Tahoma"/>
          <w:b/>
          <w:color w:val="FFD006"/>
          <w:sz w:val="32"/>
          <w:u w:val="single"/>
          <w:lang w:val="en-US" w:eastAsia="ja-JP"/>
        </w:rPr>
      </w:pPr>
    </w:p>
    <w:tbl>
      <w:tblPr>
        <w:tblStyle w:val="TableGrid"/>
        <w:tblW w:w="0" w:type="auto"/>
        <w:tblLook w:val="04A0" w:firstRow="1" w:lastRow="0" w:firstColumn="1" w:lastColumn="0" w:noHBand="0" w:noVBand="1"/>
      </w:tblPr>
      <w:tblGrid>
        <w:gridCol w:w="5101"/>
        <w:gridCol w:w="5101"/>
        <w:gridCol w:w="5102"/>
      </w:tblGrid>
      <w:tr w:rsidR="001527BF" w:rsidRPr="001017C0" w14:paraId="6EEC350C" w14:textId="77777777" w:rsidTr="00A11409">
        <w:tc>
          <w:tcPr>
            <w:tcW w:w="5101" w:type="dxa"/>
            <w:vAlign w:val="center"/>
          </w:tcPr>
          <w:p w14:paraId="04F58669" w14:textId="4A935C11" w:rsidR="001527BF" w:rsidRPr="001017C0" w:rsidRDefault="001527BF" w:rsidP="003D7211">
            <w:pPr>
              <w:spacing w:line="276" w:lineRule="auto"/>
              <w:rPr>
                <w:rFonts w:ascii="Candara" w:hAnsi="Candara" w:cs="Tahoma"/>
              </w:rPr>
            </w:pPr>
            <w:r w:rsidRPr="001017C0">
              <w:rPr>
                <w:rFonts w:ascii="Candara" w:hAnsi="Candara" w:cs="Tahoma"/>
              </w:rPr>
              <w:t xml:space="preserve">Assessment conducted by: </w:t>
            </w:r>
            <w:r w:rsidR="00FA2EDD" w:rsidRPr="005A1C0B">
              <w:rPr>
                <w:rFonts w:ascii="Candara" w:hAnsi="Candara" w:cs="Tahoma"/>
                <w:b/>
                <w:bCs/>
              </w:rPr>
              <w:t>Mrs K Thomas</w:t>
            </w:r>
            <w:r w:rsidR="00FA2EDD">
              <w:rPr>
                <w:rFonts w:ascii="Candara" w:hAnsi="Candara" w:cs="Tahoma"/>
              </w:rPr>
              <w:t xml:space="preserve"> </w:t>
            </w:r>
          </w:p>
        </w:tc>
        <w:tc>
          <w:tcPr>
            <w:tcW w:w="5101" w:type="dxa"/>
            <w:tcBorders>
              <w:top w:val="single" w:sz="4" w:space="0" w:color="auto"/>
              <w:bottom w:val="single" w:sz="4" w:space="0" w:color="auto"/>
              <w:right w:val="single" w:sz="4" w:space="0" w:color="auto"/>
            </w:tcBorders>
            <w:vAlign w:val="center"/>
          </w:tcPr>
          <w:p w14:paraId="5A3216BA" w14:textId="3CC82513" w:rsidR="001527BF" w:rsidRPr="001017C0" w:rsidRDefault="001527BF" w:rsidP="003D7211">
            <w:pPr>
              <w:spacing w:line="276" w:lineRule="auto"/>
              <w:rPr>
                <w:rFonts w:ascii="Candara" w:hAnsi="Candara" w:cs="Tahoma"/>
              </w:rPr>
            </w:pPr>
            <w:r w:rsidRPr="001017C0">
              <w:rPr>
                <w:rFonts w:ascii="Candara" w:hAnsi="Candara" w:cs="Tahoma"/>
              </w:rPr>
              <w:t xml:space="preserve">Job title: </w:t>
            </w:r>
            <w:r w:rsidR="00FA2EDD" w:rsidRPr="005A1C0B">
              <w:rPr>
                <w:rFonts w:ascii="Candara" w:hAnsi="Candara" w:cs="Tahoma"/>
                <w:b/>
                <w:bCs/>
              </w:rPr>
              <w:t>Headteacher</w:t>
            </w:r>
            <w:r w:rsidR="00FA2EDD">
              <w:rPr>
                <w:rFonts w:ascii="Candara" w:hAnsi="Candara" w:cs="Tahoma"/>
              </w:rPr>
              <w:t xml:space="preserve"> </w:t>
            </w:r>
          </w:p>
        </w:tc>
        <w:tc>
          <w:tcPr>
            <w:tcW w:w="5102" w:type="dxa"/>
            <w:tcBorders>
              <w:top w:val="single" w:sz="4" w:space="0" w:color="auto"/>
              <w:left w:val="single" w:sz="4" w:space="0" w:color="auto"/>
              <w:bottom w:val="single" w:sz="4" w:space="0" w:color="auto"/>
              <w:right w:val="single" w:sz="4" w:space="0" w:color="auto"/>
            </w:tcBorders>
            <w:vAlign w:val="center"/>
          </w:tcPr>
          <w:p w14:paraId="4E9EBA55" w14:textId="43A5A919" w:rsidR="001527BF" w:rsidRPr="005A1C0B" w:rsidRDefault="001527BF" w:rsidP="003D7211">
            <w:pPr>
              <w:spacing w:before="120" w:after="120" w:line="276" w:lineRule="auto"/>
              <w:rPr>
                <w:rFonts w:ascii="Candara" w:hAnsi="Candara" w:cs="Tahoma"/>
                <w:bCs/>
              </w:rPr>
            </w:pPr>
            <w:r w:rsidRPr="001017C0">
              <w:rPr>
                <w:rFonts w:ascii="Candara" w:hAnsi="Candara" w:cs="Tahoma"/>
              </w:rPr>
              <w:t>Covered by this assessment:</w:t>
            </w:r>
            <w:r w:rsidRPr="001017C0">
              <w:rPr>
                <w:rFonts w:ascii="Candara" w:hAnsi="Candara" w:cs="Tahoma"/>
                <w:b/>
              </w:rPr>
              <w:t xml:space="preserve"> </w:t>
            </w:r>
            <w:r w:rsidR="005A1C0B">
              <w:rPr>
                <w:rFonts w:ascii="Candara" w:hAnsi="Candara" w:cs="Tahoma"/>
                <w:b/>
              </w:rPr>
              <w:t xml:space="preserve">Maidensbridge </w:t>
            </w:r>
            <w:r w:rsidR="00453DDC">
              <w:rPr>
                <w:rFonts w:ascii="Candara" w:hAnsi="Candara" w:cs="Tahoma"/>
                <w:b/>
              </w:rPr>
              <w:t>Primary</w:t>
            </w:r>
            <w:r w:rsidR="005A1C0B">
              <w:rPr>
                <w:rFonts w:ascii="Candara" w:hAnsi="Candara" w:cs="Tahoma"/>
                <w:b/>
              </w:rPr>
              <w:t xml:space="preserve"> School</w:t>
            </w:r>
          </w:p>
          <w:p w14:paraId="3A5F23C6" w14:textId="77777777" w:rsidR="00262F87" w:rsidRPr="001017C0" w:rsidRDefault="00262F87" w:rsidP="003D7211">
            <w:pPr>
              <w:spacing w:before="120" w:after="120" w:line="276" w:lineRule="auto"/>
              <w:rPr>
                <w:rFonts w:ascii="Candara" w:hAnsi="Candara" w:cs="Tahoma"/>
              </w:rPr>
            </w:pPr>
          </w:p>
        </w:tc>
      </w:tr>
      <w:tr w:rsidR="001527BF" w:rsidRPr="001017C0" w14:paraId="0531DF3A" w14:textId="77777777" w:rsidTr="00A11409">
        <w:trPr>
          <w:trHeight w:val="474"/>
        </w:trPr>
        <w:tc>
          <w:tcPr>
            <w:tcW w:w="5101" w:type="dxa"/>
            <w:vAlign w:val="center"/>
          </w:tcPr>
          <w:p w14:paraId="76BC108E" w14:textId="77777777" w:rsidR="00262F87" w:rsidRPr="001017C0" w:rsidRDefault="00262F87" w:rsidP="003D7211">
            <w:pPr>
              <w:spacing w:line="276" w:lineRule="auto"/>
              <w:rPr>
                <w:rFonts w:ascii="Candara" w:hAnsi="Candara" w:cs="Tahoma"/>
              </w:rPr>
            </w:pPr>
          </w:p>
          <w:p w14:paraId="27D419E3" w14:textId="32F021DE" w:rsidR="001527BF" w:rsidRPr="001017C0" w:rsidRDefault="001527BF" w:rsidP="003D7211">
            <w:pPr>
              <w:spacing w:line="276" w:lineRule="auto"/>
              <w:rPr>
                <w:rFonts w:ascii="Candara" w:hAnsi="Candara" w:cs="Tahoma"/>
              </w:rPr>
            </w:pPr>
            <w:r w:rsidRPr="001017C0">
              <w:rPr>
                <w:rFonts w:ascii="Candara" w:hAnsi="Candara" w:cs="Tahoma"/>
              </w:rPr>
              <w:t>Date of assessment:</w:t>
            </w:r>
            <w:r w:rsidR="00FB6569">
              <w:rPr>
                <w:rFonts w:ascii="Candara" w:hAnsi="Candara" w:cs="Tahoma"/>
              </w:rPr>
              <w:t xml:space="preserve"> </w:t>
            </w:r>
            <w:r w:rsidR="00FB6569" w:rsidRPr="005A1C0B">
              <w:rPr>
                <w:rFonts w:ascii="Candara" w:hAnsi="Candara" w:cs="Tahoma"/>
                <w:b/>
                <w:bCs/>
              </w:rPr>
              <w:t>July 2020</w:t>
            </w:r>
          </w:p>
          <w:p w14:paraId="0EF1EE83" w14:textId="77777777" w:rsidR="00262F87" w:rsidRPr="001017C0" w:rsidRDefault="00262F87" w:rsidP="003D7211">
            <w:pPr>
              <w:spacing w:line="276" w:lineRule="auto"/>
              <w:rPr>
                <w:rFonts w:ascii="Candara" w:hAnsi="Candara" w:cs="Tahoma"/>
              </w:rPr>
            </w:pPr>
          </w:p>
        </w:tc>
        <w:tc>
          <w:tcPr>
            <w:tcW w:w="5101" w:type="dxa"/>
            <w:tcBorders>
              <w:top w:val="single" w:sz="4" w:space="0" w:color="auto"/>
            </w:tcBorders>
            <w:vAlign w:val="center"/>
          </w:tcPr>
          <w:p w14:paraId="7257D148" w14:textId="1F6CFB44" w:rsidR="001527BF" w:rsidRPr="001017C0" w:rsidRDefault="00262F87" w:rsidP="003D7211">
            <w:pPr>
              <w:pStyle w:val="YBU"/>
              <w:rPr>
                <w:rFonts w:ascii="Candara" w:hAnsi="Candara" w:cs="Tahoma"/>
                <w:b w:val="0"/>
                <w:u w:val="none"/>
              </w:rPr>
            </w:pPr>
            <w:r w:rsidRPr="001017C0">
              <w:rPr>
                <w:rFonts w:ascii="Candara" w:hAnsi="Candara" w:cs="Tahoma"/>
                <w:b w:val="0"/>
                <w:color w:val="auto"/>
                <w:u w:val="none"/>
              </w:rPr>
              <w:t>Date of next review:</w:t>
            </w:r>
            <w:r w:rsidR="00FB6569">
              <w:rPr>
                <w:rFonts w:ascii="Candara" w:hAnsi="Candara" w:cs="Tahoma"/>
                <w:b w:val="0"/>
                <w:color w:val="auto"/>
                <w:u w:val="none"/>
              </w:rPr>
              <w:t xml:space="preserve"> </w:t>
            </w:r>
            <w:r w:rsidR="00FB6569" w:rsidRPr="005A1C0B">
              <w:rPr>
                <w:rFonts w:ascii="Candara" w:hAnsi="Candara" w:cs="Tahoma"/>
                <w:bCs w:val="0"/>
                <w:color w:val="auto"/>
                <w:u w:val="none"/>
              </w:rPr>
              <w:t>September 2020</w:t>
            </w:r>
          </w:p>
        </w:tc>
        <w:tc>
          <w:tcPr>
            <w:tcW w:w="5102" w:type="dxa"/>
            <w:tcBorders>
              <w:top w:val="single" w:sz="4" w:space="0" w:color="auto"/>
            </w:tcBorders>
            <w:vAlign w:val="center"/>
          </w:tcPr>
          <w:p w14:paraId="2E04B21D" w14:textId="77777777" w:rsidR="001527BF" w:rsidRPr="001017C0" w:rsidRDefault="001527BF" w:rsidP="003D7211">
            <w:pPr>
              <w:spacing w:line="276" w:lineRule="auto"/>
              <w:rPr>
                <w:rFonts w:ascii="Candara" w:hAnsi="Candara" w:cs="Tahoma"/>
              </w:rPr>
            </w:pPr>
          </w:p>
        </w:tc>
      </w:tr>
    </w:tbl>
    <w:p w14:paraId="654D5BA1" w14:textId="4D5546A0" w:rsidR="001527BF" w:rsidRPr="00C71C21" w:rsidRDefault="003B6560" w:rsidP="001527BF">
      <w:pPr>
        <w:rPr>
          <w:rFonts w:ascii="Candara" w:hAnsi="Candara" w:cs="Tahoma"/>
        </w:rPr>
      </w:pPr>
      <w:r w:rsidRPr="008C6258">
        <w:rPr>
          <w:rFonts w:ascii="Candara" w:hAnsi="Candara" w:cs="Tahoma"/>
          <w:noProof/>
          <w:sz w:val="20"/>
          <w:szCs w:val="20"/>
          <w:highlight w:val="red"/>
          <w:lang w:eastAsia="en-GB"/>
        </w:rPr>
        <w:lastRenderedPageBreak/>
        <mc:AlternateContent>
          <mc:Choice Requires="wps">
            <w:drawing>
              <wp:anchor distT="45720" distB="45720" distL="114300" distR="114300" simplePos="0" relativeHeight="251658240" behindDoc="0" locked="0" layoutInCell="1" allowOverlap="1" wp14:anchorId="323C8912" wp14:editId="576350A1">
                <wp:simplePos x="0" y="0"/>
                <wp:positionH relativeFrom="margin">
                  <wp:align>left</wp:align>
                </wp:positionH>
                <wp:positionV relativeFrom="paragraph">
                  <wp:posOffset>462915</wp:posOffset>
                </wp:positionV>
                <wp:extent cx="9677400" cy="140462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404620"/>
                        </a:xfrm>
                        <a:prstGeom prst="rect">
                          <a:avLst/>
                        </a:prstGeom>
                        <a:solidFill>
                          <a:srgbClr val="FFFFFF"/>
                        </a:solidFill>
                        <a:ln w="9525">
                          <a:solidFill>
                            <a:srgbClr val="000000"/>
                          </a:solidFill>
                          <a:miter lim="800000"/>
                          <a:headEnd/>
                          <a:tailEnd/>
                        </a:ln>
                      </wps:spPr>
                      <wps:txbx>
                        <w:txbxContent>
                          <w:p w14:paraId="7971A1DE" w14:textId="77777777" w:rsidR="00F06AE1" w:rsidRPr="001017C0" w:rsidRDefault="00F06AE1" w:rsidP="003B6560">
                            <w:pPr>
                              <w:pStyle w:val="ListParagraph"/>
                              <w:numPr>
                                <w:ilvl w:val="0"/>
                                <w:numId w:val="20"/>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175BBE68" w14:textId="77777777" w:rsidR="00F06AE1" w:rsidRPr="001017C0" w:rsidRDefault="00F06AE1"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sidR="005C6126">
                              <w:rPr>
                                <w:rFonts w:ascii="Candara" w:hAnsi="Candara" w:cs="Arial"/>
                                <w:bCs/>
                              </w:rPr>
                              <w:t xml:space="preserve"> (this must take into consideration all types of workers including agency workers, casual staff and contractors and any other </w:t>
                            </w:r>
                            <w:r w:rsidR="005C6126">
                              <w:rPr>
                                <w:rFonts w:ascii="Candara" w:hAnsi="Candara" w:cs="Tahoma"/>
                              </w:rPr>
                              <w:t xml:space="preserve">adult on site as well as your permanent staff). </w:t>
                            </w:r>
                          </w:p>
                          <w:p w14:paraId="35A45FE4" w14:textId="77777777" w:rsidR="00F06AE1" w:rsidRPr="001017C0" w:rsidRDefault="00F06AE1" w:rsidP="003B6560">
                            <w:pPr>
                              <w:pStyle w:val="ListParagraph"/>
                              <w:numPr>
                                <w:ilvl w:val="0"/>
                                <w:numId w:val="20"/>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7DFF8BEF" w14:textId="77777777" w:rsidR="00F06AE1" w:rsidRPr="001017C0" w:rsidRDefault="00F06AE1" w:rsidP="003B6560">
                            <w:pPr>
                              <w:pStyle w:val="ListParagraph"/>
                              <w:numPr>
                                <w:ilvl w:val="0"/>
                                <w:numId w:val="20"/>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4FA8556C" w14:textId="77777777" w:rsidR="00F06AE1" w:rsidRPr="001017C0" w:rsidRDefault="00F06AE1" w:rsidP="003B6560">
                            <w:pPr>
                              <w:pStyle w:val="ListParagraph"/>
                              <w:numPr>
                                <w:ilvl w:val="0"/>
                                <w:numId w:val="20"/>
                              </w:numPr>
                              <w:ind w:left="360"/>
                              <w:rPr>
                                <w:rFonts w:ascii="Candara" w:hAnsi="Candara" w:cs="Tahoma"/>
                                <w:bCs/>
                              </w:rPr>
                            </w:pPr>
                            <w:r w:rsidRPr="001017C0">
                              <w:rPr>
                                <w:rFonts w:ascii="Candara" w:hAnsi="Candara" w:cs="Tahoma"/>
                                <w:bCs/>
                              </w:rPr>
                              <w:t xml:space="preserve">For further reference, </w:t>
                            </w:r>
                            <w:hyperlink r:id="rId11"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07E1E4FB" w14:textId="77777777" w:rsidR="00F06AE1" w:rsidRPr="001017C0" w:rsidRDefault="00412CF4" w:rsidP="003B6560">
                            <w:pPr>
                              <w:pStyle w:val="ListParagraph"/>
                              <w:numPr>
                                <w:ilvl w:val="1"/>
                                <w:numId w:val="20"/>
                              </w:numPr>
                              <w:rPr>
                                <w:rFonts w:ascii="Candara" w:hAnsi="Candara" w:cs="Tahoma"/>
                                <w:bCs/>
                              </w:rPr>
                            </w:pPr>
                            <w:hyperlink r:id="rId12" w:history="1">
                              <w:r w:rsidR="00F06AE1" w:rsidRPr="001017C0">
                                <w:rPr>
                                  <w:rStyle w:val="Hyperlink"/>
                                  <w:rFonts w:ascii="Candara" w:hAnsi="Candara" w:cs="Tahoma"/>
                                  <w:lang w:val="en"/>
                                </w:rPr>
                                <w:t>Coronavirus (COVID-19): guidance for schools and other educational settings</w:t>
                              </w:r>
                            </w:hyperlink>
                          </w:p>
                          <w:p w14:paraId="001A355F" w14:textId="77777777" w:rsidR="00F06AE1" w:rsidRPr="001017C0" w:rsidRDefault="00412CF4" w:rsidP="003B6560">
                            <w:pPr>
                              <w:pStyle w:val="ListParagraph"/>
                              <w:numPr>
                                <w:ilvl w:val="1"/>
                                <w:numId w:val="20"/>
                              </w:numPr>
                              <w:rPr>
                                <w:rFonts w:ascii="Candara" w:hAnsi="Candara" w:cs="Tahoma"/>
                                <w:bCs/>
                              </w:rPr>
                            </w:pPr>
                            <w:hyperlink r:id="rId13" w:history="1">
                              <w:r w:rsidR="00F06AE1" w:rsidRPr="001017C0">
                                <w:rPr>
                                  <w:rStyle w:val="Hyperlink"/>
                                  <w:rFonts w:ascii="Candara" w:hAnsi="Candara" w:cs="Tahoma"/>
                                  <w:lang w:val="en"/>
                                </w:rPr>
                                <w:t>Details on phased wider opening of schools, colleges and nurseries</w:t>
                              </w:r>
                            </w:hyperlink>
                          </w:p>
                          <w:p w14:paraId="087E3C3B" w14:textId="77777777" w:rsidR="00F06AE1" w:rsidRPr="001017C0" w:rsidRDefault="00412CF4" w:rsidP="003B6560">
                            <w:pPr>
                              <w:pStyle w:val="ListParagraph"/>
                              <w:numPr>
                                <w:ilvl w:val="1"/>
                                <w:numId w:val="20"/>
                              </w:numPr>
                              <w:rPr>
                                <w:rFonts w:ascii="Candara" w:hAnsi="Candara" w:cs="Tahoma"/>
                                <w:bCs/>
                              </w:rPr>
                            </w:pPr>
                            <w:hyperlink r:id="rId14" w:history="1">
                              <w:r w:rsidR="00F06AE1" w:rsidRPr="001017C0">
                                <w:rPr>
                                  <w:rStyle w:val="Hyperlink"/>
                                  <w:rFonts w:ascii="Candara" w:hAnsi="Candara" w:cs="Tahoma"/>
                                  <w:lang w:val="en"/>
                                </w:rPr>
                                <w:t>Coronavirus (COVID-19): implementing protective measures in education and childcare settings</w:t>
                              </w:r>
                            </w:hyperlink>
                          </w:p>
                          <w:p w14:paraId="6DD9582F" w14:textId="77777777" w:rsidR="00F06AE1" w:rsidRPr="001017C0" w:rsidRDefault="00412CF4" w:rsidP="003B6560">
                            <w:pPr>
                              <w:pStyle w:val="ListParagraph"/>
                              <w:numPr>
                                <w:ilvl w:val="1"/>
                                <w:numId w:val="20"/>
                              </w:numPr>
                              <w:rPr>
                                <w:rFonts w:ascii="Candara" w:hAnsi="Candara" w:cs="Tahoma"/>
                                <w:bCs/>
                              </w:rPr>
                            </w:pPr>
                            <w:hyperlink r:id="rId15" w:history="1">
                              <w:r w:rsidR="00F06AE1" w:rsidRPr="001017C0">
                                <w:rPr>
                                  <w:rStyle w:val="Hyperlink"/>
                                  <w:rFonts w:ascii="Candara" w:hAnsi="Candara" w:cs="Tahoma"/>
                                  <w:lang w:val="en"/>
                                </w:rPr>
                                <w:t>Actions for educational and childcare settings to prepare for wider opening from 1 June 2020</w:t>
                              </w:r>
                            </w:hyperlink>
                          </w:p>
                          <w:p w14:paraId="4618E67F" w14:textId="77777777" w:rsidR="00F06AE1" w:rsidRPr="002A64F5" w:rsidRDefault="00412CF4" w:rsidP="003B6560">
                            <w:pPr>
                              <w:pStyle w:val="ListParagraph"/>
                              <w:numPr>
                                <w:ilvl w:val="1"/>
                                <w:numId w:val="20"/>
                              </w:numPr>
                              <w:rPr>
                                <w:rStyle w:val="Hyperlink"/>
                                <w:rFonts w:ascii="Candara" w:hAnsi="Candara" w:cs="Tahoma"/>
                                <w:bCs/>
                                <w:color w:val="auto"/>
                                <w:u w:val="none"/>
                              </w:rPr>
                            </w:pPr>
                            <w:hyperlink r:id="rId16" w:history="1">
                              <w:r w:rsidR="00F06AE1" w:rsidRPr="001017C0">
                                <w:rPr>
                                  <w:rStyle w:val="Hyperlink"/>
                                  <w:rFonts w:ascii="Candara" w:hAnsi="Candara" w:cs="Tahoma"/>
                                  <w:lang w:val="en"/>
                                </w:rPr>
                                <w:t>What parents and carers need to know about schools and other education settings during the coronavirus outbreak</w:t>
                              </w:r>
                            </w:hyperlink>
                          </w:p>
                          <w:p w14:paraId="444F6230" w14:textId="77777777" w:rsidR="00F06AE1" w:rsidRPr="00CF12E3" w:rsidRDefault="00F06AE1" w:rsidP="00CF12E3">
                            <w:pPr>
                              <w:pStyle w:val="ListParagraph"/>
                              <w:numPr>
                                <w:ilvl w:val="1"/>
                                <w:numId w:val="20"/>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C8912" id="_x0000_t202" coordsize="21600,21600" o:spt="202" path="m,l,21600r21600,l21600,xe">
                <v:stroke joinstyle="miter"/>
                <v:path gradientshapeok="t" o:connecttype="rect"/>
              </v:shapetype>
              <v:shape id="Text Box 2" o:spid="_x0000_s1026" type="#_x0000_t202" style="position:absolute;margin-left:0;margin-top:36.45pt;width:76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XZiIgIAAEUEAAAOAAAAZHJzL2Uyb0RvYy54bWysU9uO2yAQfa/Uf0C8N3YsJ9m11llts01V&#13;&#10;aXuRdvsBGOMYFRgKJHb69R1wNo227UtVP1jADIcz58zc3I5akYNwXoKp6XyWUyIMh1aaXU2/Pm3f&#13;&#10;XFHiAzMtU2BETY/C09v161c3g61EAT2oVjiCIMZXg61pH4KtsszzXmjmZ2CFwWAHTrOAW7fLWscG&#13;&#10;RNcqK/J8mQ3gWuuAC+/x9H4K0nXC7zrBw+eu8yIQVVPkFtLfpX8T/9n6hlU7x2wv+YkG+wcWmkmD&#13;&#10;j56h7llgZO/kb1BacgceujDjoDPoOslFqgGrmecvqnnsmRWpFhTH27NM/v/B8k+HL47ItqYFJYZp&#13;&#10;tOhJjIG8hZEUUZ3B+gqTHi2mhRGP0eVUqbcPwL95YmDTM7MTd87B0AvWIrt5vJldXJ1wfARpho/Q&#13;&#10;4jNsHyABjZ3TUToUgyA6unQ8OxOpcDy8Xq5WZY4hjrF5mZfLInmXser5unU+vBegSVzU1KH1CZ4d&#13;&#10;HnyIdFj1nBJf86Bku5VKpY3bNRvlyIFhm2zTlyp4kaYMGZDLolhMCvwVIk/fnyC0DNjvSuqaXp2T&#13;&#10;WBV1e2fa1I2BSTWtkbIyJyGjdpOKYWzGkzENtEeU1MHU1ziHuOjB/aBkwJ6uqf++Z05Qoj4YtOV6&#13;&#10;XpZxCNKmXKxQQ+IuI81lhBmOUDUNlEzLTUiDkwSzd2jfViZho88TkxNX7NWk92mu4jBc7lPWr+lf&#13;&#10;/wQAAP//AwBQSwMEFAAGAAgAAAAhAO24gaHhAAAADQEAAA8AAABkcnMvZG93bnJldi54bWxMj0FP&#13;&#10;wzAMhe9I/IfISFwmlq6sg3V1JxjaidPKuGeNaSsapyTZ1v17shNcLNlP7/l9xXo0vTiR851lhNk0&#13;&#10;AUFcW91xg7D/2D48g/BBsVa9ZUK4kId1eXtTqFzbM+/oVIVGxBD2uUJoQxhyKX3dklF+agfiqH1Z&#13;&#10;Z1SIq2ukduocw00v0yRZSKM6jh9aNdCmpfq7OhqExU/1OHn/1BPeXbavrjaZ3uwzxPu78W0Vx8sK&#13;&#10;RKAx/DngyhD7QxmLHeyRtRc9QqQJCE/pEsRVzdJ5vBwQ0uV8BrIs5H+K8hcAAP//AwBQSwECLQAU&#13;&#10;AAYACAAAACEAtoM4kv4AAADhAQAAEwAAAAAAAAAAAAAAAAAAAAAAW0NvbnRlbnRfVHlwZXNdLnht&#13;&#10;bFBLAQItABQABgAIAAAAIQA4/SH/1gAAAJQBAAALAAAAAAAAAAAAAAAAAC8BAABfcmVscy8ucmVs&#13;&#10;c1BLAQItABQABgAIAAAAIQDmZXZiIgIAAEUEAAAOAAAAAAAAAAAAAAAAAC4CAABkcnMvZTJvRG9j&#13;&#10;LnhtbFBLAQItABQABgAIAAAAIQDtuIGh4QAAAA0BAAAPAAAAAAAAAAAAAAAAAHwEAABkcnMvZG93&#13;&#10;bnJldi54bWxQSwUGAAAAAAQABADzAAAAigUAAAAA&#13;&#10;">
                <v:textbox style="mso-fit-shape-to-text:t">
                  <w:txbxContent>
                    <w:p w14:paraId="7971A1DE" w14:textId="77777777" w:rsidR="00F06AE1" w:rsidRPr="001017C0" w:rsidRDefault="00F06AE1" w:rsidP="003B6560">
                      <w:pPr>
                        <w:pStyle w:val="ListParagraph"/>
                        <w:numPr>
                          <w:ilvl w:val="0"/>
                          <w:numId w:val="20"/>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175BBE68" w14:textId="77777777" w:rsidR="00F06AE1" w:rsidRPr="001017C0" w:rsidRDefault="00F06AE1"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sidR="005C6126">
                        <w:rPr>
                          <w:rFonts w:ascii="Candara" w:hAnsi="Candara" w:cs="Arial"/>
                          <w:bCs/>
                        </w:rPr>
                        <w:t xml:space="preserve"> (this must take into consideration all types of workers including agency workers, casual staff and contractors and any other </w:t>
                      </w:r>
                      <w:r w:rsidR="005C6126">
                        <w:rPr>
                          <w:rFonts w:ascii="Candara" w:hAnsi="Candara" w:cs="Tahoma"/>
                        </w:rPr>
                        <w:t xml:space="preserve">adult on site as well as your permanent staff). </w:t>
                      </w:r>
                    </w:p>
                    <w:p w14:paraId="35A45FE4" w14:textId="77777777" w:rsidR="00F06AE1" w:rsidRPr="001017C0" w:rsidRDefault="00F06AE1" w:rsidP="003B6560">
                      <w:pPr>
                        <w:pStyle w:val="ListParagraph"/>
                        <w:numPr>
                          <w:ilvl w:val="0"/>
                          <w:numId w:val="20"/>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7DFF8BEF" w14:textId="77777777" w:rsidR="00F06AE1" w:rsidRPr="001017C0" w:rsidRDefault="00F06AE1" w:rsidP="003B6560">
                      <w:pPr>
                        <w:pStyle w:val="ListParagraph"/>
                        <w:numPr>
                          <w:ilvl w:val="0"/>
                          <w:numId w:val="20"/>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4FA8556C" w14:textId="77777777" w:rsidR="00F06AE1" w:rsidRPr="001017C0" w:rsidRDefault="00F06AE1" w:rsidP="003B6560">
                      <w:pPr>
                        <w:pStyle w:val="ListParagraph"/>
                        <w:numPr>
                          <w:ilvl w:val="0"/>
                          <w:numId w:val="20"/>
                        </w:numPr>
                        <w:ind w:left="360"/>
                        <w:rPr>
                          <w:rFonts w:ascii="Candara" w:hAnsi="Candara" w:cs="Tahoma"/>
                          <w:bCs/>
                        </w:rPr>
                      </w:pPr>
                      <w:r w:rsidRPr="001017C0">
                        <w:rPr>
                          <w:rFonts w:ascii="Candara" w:hAnsi="Candara" w:cs="Tahoma"/>
                          <w:bCs/>
                        </w:rPr>
                        <w:t xml:space="preserve">For further reference, </w:t>
                      </w:r>
                      <w:hyperlink r:id="rId17"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07E1E4FB" w14:textId="77777777" w:rsidR="00F06AE1" w:rsidRPr="001017C0" w:rsidRDefault="003F7E38" w:rsidP="003B6560">
                      <w:pPr>
                        <w:pStyle w:val="ListParagraph"/>
                        <w:numPr>
                          <w:ilvl w:val="1"/>
                          <w:numId w:val="20"/>
                        </w:numPr>
                        <w:rPr>
                          <w:rFonts w:ascii="Candara" w:hAnsi="Candara" w:cs="Tahoma"/>
                          <w:bCs/>
                        </w:rPr>
                      </w:pPr>
                      <w:hyperlink r:id="rId18" w:history="1">
                        <w:r w:rsidR="00F06AE1" w:rsidRPr="001017C0">
                          <w:rPr>
                            <w:rStyle w:val="Hyperlink"/>
                            <w:rFonts w:ascii="Candara" w:hAnsi="Candara" w:cs="Tahoma"/>
                            <w:lang w:val="en"/>
                          </w:rPr>
                          <w:t>Coronavirus (COVID-19): guidance for schools and other educational settings</w:t>
                        </w:r>
                      </w:hyperlink>
                    </w:p>
                    <w:p w14:paraId="001A355F" w14:textId="77777777" w:rsidR="00F06AE1" w:rsidRPr="001017C0" w:rsidRDefault="003F7E38" w:rsidP="003B6560">
                      <w:pPr>
                        <w:pStyle w:val="ListParagraph"/>
                        <w:numPr>
                          <w:ilvl w:val="1"/>
                          <w:numId w:val="20"/>
                        </w:numPr>
                        <w:rPr>
                          <w:rFonts w:ascii="Candara" w:hAnsi="Candara" w:cs="Tahoma"/>
                          <w:bCs/>
                        </w:rPr>
                      </w:pPr>
                      <w:hyperlink r:id="rId19" w:history="1">
                        <w:r w:rsidR="00F06AE1" w:rsidRPr="001017C0">
                          <w:rPr>
                            <w:rStyle w:val="Hyperlink"/>
                            <w:rFonts w:ascii="Candara" w:hAnsi="Candara" w:cs="Tahoma"/>
                            <w:lang w:val="en"/>
                          </w:rPr>
                          <w:t>Details on phased wider opening of schools, colleges and nurseries</w:t>
                        </w:r>
                      </w:hyperlink>
                    </w:p>
                    <w:p w14:paraId="087E3C3B" w14:textId="77777777" w:rsidR="00F06AE1" w:rsidRPr="001017C0" w:rsidRDefault="003F7E38" w:rsidP="003B6560">
                      <w:pPr>
                        <w:pStyle w:val="ListParagraph"/>
                        <w:numPr>
                          <w:ilvl w:val="1"/>
                          <w:numId w:val="20"/>
                        </w:numPr>
                        <w:rPr>
                          <w:rFonts w:ascii="Candara" w:hAnsi="Candara" w:cs="Tahoma"/>
                          <w:bCs/>
                        </w:rPr>
                      </w:pPr>
                      <w:hyperlink r:id="rId20" w:history="1">
                        <w:r w:rsidR="00F06AE1" w:rsidRPr="001017C0">
                          <w:rPr>
                            <w:rStyle w:val="Hyperlink"/>
                            <w:rFonts w:ascii="Candara" w:hAnsi="Candara" w:cs="Tahoma"/>
                            <w:lang w:val="en"/>
                          </w:rPr>
                          <w:t>Coronavirus (COVID-19): implementing protective measures in education and childcare settings</w:t>
                        </w:r>
                      </w:hyperlink>
                    </w:p>
                    <w:p w14:paraId="6DD9582F" w14:textId="77777777" w:rsidR="00F06AE1" w:rsidRPr="001017C0" w:rsidRDefault="003F7E38" w:rsidP="003B6560">
                      <w:pPr>
                        <w:pStyle w:val="ListParagraph"/>
                        <w:numPr>
                          <w:ilvl w:val="1"/>
                          <w:numId w:val="20"/>
                        </w:numPr>
                        <w:rPr>
                          <w:rFonts w:ascii="Candara" w:hAnsi="Candara" w:cs="Tahoma"/>
                          <w:bCs/>
                        </w:rPr>
                      </w:pPr>
                      <w:hyperlink r:id="rId21" w:history="1">
                        <w:r w:rsidR="00F06AE1" w:rsidRPr="001017C0">
                          <w:rPr>
                            <w:rStyle w:val="Hyperlink"/>
                            <w:rFonts w:ascii="Candara" w:hAnsi="Candara" w:cs="Tahoma"/>
                            <w:lang w:val="en"/>
                          </w:rPr>
                          <w:t>Actions for educational and childcare settings to prepare for wider opening from 1 June 2020</w:t>
                        </w:r>
                      </w:hyperlink>
                    </w:p>
                    <w:p w14:paraId="4618E67F" w14:textId="77777777" w:rsidR="00F06AE1" w:rsidRPr="002A64F5" w:rsidRDefault="003F7E38" w:rsidP="003B6560">
                      <w:pPr>
                        <w:pStyle w:val="ListParagraph"/>
                        <w:numPr>
                          <w:ilvl w:val="1"/>
                          <w:numId w:val="20"/>
                        </w:numPr>
                        <w:rPr>
                          <w:rStyle w:val="Hyperlink"/>
                          <w:rFonts w:ascii="Candara" w:hAnsi="Candara" w:cs="Tahoma"/>
                          <w:bCs/>
                          <w:color w:val="auto"/>
                          <w:u w:val="none"/>
                        </w:rPr>
                      </w:pPr>
                      <w:hyperlink r:id="rId22" w:history="1">
                        <w:r w:rsidR="00F06AE1" w:rsidRPr="001017C0">
                          <w:rPr>
                            <w:rStyle w:val="Hyperlink"/>
                            <w:rFonts w:ascii="Candara" w:hAnsi="Candara" w:cs="Tahoma"/>
                            <w:lang w:val="en"/>
                          </w:rPr>
                          <w:t>What parents and carers need to know about schools and other education settings during the coronavirus outbreak</w:t>
                        </w:r>
                      </w:hyperlink>
                    </w:p>
                    <w:p w14:paraId="444F6230" w14:textId="77777777" w:rsidR="00F06AE1" w:rsidRPr="00CF12E3" w:rsidRDefault="00F06AE1" w:rsidP="00CF12E3">
                      <w:pPr>
                        <w:pStyle w:val="ListParagraph"/>
                        <w:numPr>
                          <w:ilvl w:val="1"/>
                          <w:numId w:val="20"/>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v:textbox>
                <w10:wrap type="square" anchorx="margin"/>
              </v:shape>
            </w:pict>
          </mc:Fallback>
        </mc:AlternateContent>
      </w:r>
      <w:r w:rsidR="007A75DC" w:rsidRPr="008C6258">
        <w:rPr>
          <w:rFonts w:ascii="Candara" w:hAnsi="Candara" w:cs="Tahoma"/>
          <w:highlight w:val="red"/>
        </w:rPr>
        <w:t xml:space="preserve">The sole purpose of this risk assessment is to support schools in preparing </w:t>
      </w:r>
      <w:r w:rsidR="00C6653E" w:rsidRPr="008C6258">
        <w:rPr>
          <w:highlight w:val="red"/>
          <w:lang w:val="en"/>
        </w:rPr>
        <w:t xml:space="preserve">for all pupils, in all year groups, to return to school full-time from the beginning of the autumn term </w:t>
      </w:r>
      <w:r w:rsidR="00F76E35" w:rsidRPr="008C6258">
        <w:rPr>
          <w:rFonts w:ascii="Candara" w:hAnsi="Candara" w:cs="Tahoma"/>
          <w:b/>
          <w:highlight w:val="red"/>
          <w:u w:val="single"/>
        </w:rPr>
        <w:t>whil</w:t>
      </w:r>
      <w:r w:rsidR="001017C0" w:rsidRPr="008C6258">
        <w:rPr>
          <w:rFonts w:ascii="Candara" w:hAnsi="Candara" w:cs="Tahoma"/>
          <w:b/>
          <w:highlight w:val="red"/>
          <w:u w:val="single"/>
        </w:rPr>
        <w:t>e</w:t>
      </w:r>
      <w:r w:rsidR="00F76E35" w:rsidRPr="008C6258">
        <w:rPr>
          <w:rFonts w:ascii="Candara" w:hAnsi="Candara" w:cs="Tahoma"/>
          <w:b/>
          <w:highlight w:val="red"/>
          <w:u w:val="single"/>
        </w:rPr>
        <w:t xml:space="preserve"> reducing the risk of coronavirus transmission</w:t>
      </w:r>
      <w:r w:rsidR="00921D4C" w:rsidRPr="008C6258">
        <w:rPr>
          <w:rFonts w:ascii="Candara" w:hAnsi="Candara" w:cs="Tahoma"/>
          <w:highlight w:val="red"/>
        </w:rPr>
        <w:t>.</w:t>
      </w:r>
      <w:r w:rsidR="004D207D" w:rsidRPr="008C6258">
        <w:rPr>
          <w:rFonts w:ascii="Candara" w:hAnsi="Candara" w:cs="Tahoma"/>
          <w:highlight w:val="red"/>
        </w:rPr>
        <w:t xml:space="preserve"> The risk assessment has been written in co</w:t>
      </w:r>
      <w:r w:rsidR="00F96F46" w:rsidRPr="008C6258">
        <w:rPr>
          <w:rFonts w:ascii="Candara" w:hAnsi="Candara" w:cs="Tahoma"/>
          <w:highlight w:val="red"/>
        </w:rPr>
        <w:t>llaboration</w:t>
      </w:r>
      <w:r w:rsidR="004D207D" w:rsidRPr="008C6258">
        <w:rPr>
          <w:rFonts w:ascii="Candara" w:hAnsi="Candara" w:cs="Tahoma"/>
          <w:highlight w:val="red"/>
        </w:rPr>
        <w:t xml:space="preserve"> with a number of local authorities.</w:t>
      </w:r>
    </w:p>
    <w:tbl>
      <w:tblPr>
        <w:tblStyle w:val="TableGrid"/>
        <w:tblW w:w="0" w:type="auto"/>
        <w:tblLook w:val="04A0" w:firstRow="1" w:lastRow="0" w:firstColumn="1" w:lastColumn="0" w:noHBand="0" w:noVBand="1"/>
      </w:tblPr>
      <w:tblGrid>
        <w:gridCol w:w="2689"/>
        <w:gridCol w:w="12699"/>
      </w:tblGrid>
      <w:tr w:rsidR="005A6114" w:rsidRPr="001017C0" w14:paraId="2593D119" w14:textId="77777777" w:rsidTr="005A6114">
        <w:tc>
          <w:tcPr>
            <w:tcW w:w="2689" w:type="dxa"/>
          </w:tcPr>
          <w:p w14:paraId="63C12C18" w14:textId="77777777" w:rsidR="005A6114" w:rsidRPr="005617A8" w:rsidRDefault="005A6114" w:rsidP="00D60B90">
            <w:pPr>
              <w:rPr>
                <w:rFonts w:ascii="Candara" w:hAnsi="Candara" w:cs="Tahoma"/>
                <w:b/>
                <w:sz w:val="20"/>
                <w:szCs w:val="20"/>
              </w:rPr>
            </w:pPr>
            <w:r w:rsidRPr="005617A8">
              <w:rPr>
                <w:rFonts w:ascii="Candara" w:hAnsi="Candara" w:cs="Tahoma"/>
                <w:b/>
                <w:sz w:val="20"/>
                <w:szCs w:val="20"/>
              </w:rPr>
              <w:t>Key:</w:t>
            </w:r>
          </w:p>
        </w:tc>
        <w:tc>
          <w:tcPr>
            <w:tcW w:w="12699" w:type="dxa"/>
          </w:tcPr>
          <w:p w14:paraId="04C5712F" w14:textId="77777777" w:rsidR="005A6114" w:rsidRPr="001017C0" w:rsidRDefault="005A6114" w:rsidP="00D60B90">
            <w:pPr>
              <w:rPr>
                <w:rFonts w:ascii="Candara" w:hAnsi="Candara" w:cs="Tahoma"/>
                <w:color w:val="0070C0"/>
                <w:sz w:val="20"/>
                <w:szCs w:val="20"/>
              </w:rPr>
            </w:pPr>
          </w:p>
        </w:tc>
      </w:tr>
      <w:tr w:rsidR="001017C0" w:rsidRPr="001017C0" w14:paraId="5E5C8C5B" w14:textId="77777777" w:rsidTr="005A6114">
        <w:tc>
          <w:tcPr>
            <w:tcW w:w="2689" w:type="dxa"/>
          </w:tcPr>
          <w:p w14:paraId="32C96853" w14:textId="77777777" w:rsidR="001017C0" w:rsidRPr="001017C0" w:rsidRDefault="001017C0" w:rsidP="005A6114">
            <w:pPr>
              <w:rPr>
                <w:rFonts w:ascii="Candara" w:hAnsi="Candara" w:cs="Tahoma"/>
                <w:sz w:val="20"/>
                <w:szCs w:val="20"/>
              </w:rPr>
            </w:pPr>
            <w:r>
              <w:rPr>
                <w:rFonts w:ascii="Candara" w:hAnsi="Candara" w:cs="Tahoma"/>
                <w:sz w:val="20"/>
                <w:szCs w:val="20"/>
              </w:rPr>
              <w:t>Level of risk prior to control</w:t>
            </w:r>
          </w:p>
        </w:tc>
        <w:tc>
          <w:tcPr>
            <w:tcW w:w="12699" w:type="dxa"/>
          </w:tcPr>
          <w:p w14:paraId="73B4137D" w14:textId="77777777" w:rsidR="001017C0" w:rsidRPr="001017C0" w:rsidRDefault="001017C0" w:rsidP="005A6114">
            <w:pPr>
              <w:rPr>
                <w:rFonts w:ascii="Candara" w:hAnsi="Candara" w:cs="Tahoma"/>
                <w:sz w:val="20"/>
                <w:szCs w:val="20"/>
              </w:rPr>
            </w:pPr>
            <w:r>
              <w:rPr>
                <w:rFonts w:ascii="Candara" w:hAnsi="Candara" w:cs="Tahoma"/>
                <w:sz w:val="20"/>
                <w:szCs w:val="20"/>
              </w:rPr>
              <w:t>Identifies the risk before any steps to reduce the risk have been taken</w:t>
            </w:r>
          </w:p>
        </w:tc>
      </w:tr>
      <w:tr w:rsidR="005A6114" w:rsidRPr="001017C0" w14:paraId="7971D839" w14:textId="77777777" w:rsidTr="005A6114">
        <w:tc>
          <w:tcPr>
            <w:tcW w:w="2689" w:type="dxa"/>
          </w:tcPr>
          <w:p w14:paraId="1F817945"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Description:</w:t>
            </w:r>
          </w:p>
        </w:tc>
        <w:tc>
          <w:tcPr>
            <w:tcW w:w="12699" w:type="dxa"/>
          </w:tcPr>
          <w:p w14:paraId="4516095C"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Outlines the area of concern. This list is not exhaustive</w:t>
            </w:r>
            <w:r w:rsidR="005617A8">
              <w:rPr>
                <w:rFonts w:ascii="Candara" w:hAnsi="Candara" w:cs="Tahoma"/>
                <w:sz w:val="20"/>
                <w:szCs w:val="20"/>
              </w:rPr>
              <w:t>,</w:t>
            </w:r>
            <w:r w:rsidRPr="001017C0">
              <w:rPr>
                <w:rFonts w:ascii="Candara" w:hAnsi="Candara" w:cs="Tahoma"/>
                <w:sz w:val="20"/>
                <w:szCs w:val="20"/>
              </w:rPr>
              <w:t xml:space="preserve"> and schools should add/amend/delete where appropriate</w:t>
            </w:r>
            <w:r w:rsidR="00273514">
              <w:rPr>
                <w:rFonts w:ascii="Candara" w:hAnsi="Candara" w:cs="Tahoma"/>
                <w:sz w:val="20"/>
                <w:szCs w:val="20"/>
              </w:rPr>
              <w:t xml:space="preserve"> e.g. risks for pupils with complex needs.</w:t>
            </w:r>
          </w:p>
        </w:tc>
      </w:tr>
      <w:tr w:rsidR="005A6114" w:rsidRPr="001017C0" w14:paraId="04491185" w14:textId="77777777" w:rsidTr="005A6114">
        <w:tc>
          <w:tcPr>
            <w:tcW w:w="2689" w:type="dxa"/>
          </w:tcPr>
          <w:p w14:paraId="1F80FFB1"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Controls:</w:t>
            </w:r>
          </w:p>
        </w:tc>
        <w:tc>
          <w:tcPr>
            <w:tcW w:w="12699" w:type="dxa"/>
          </w:tcPr>
          <w:p w14:paraId="32DDDBE1"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 xml:space="preserve">The measures that will be taken to minimise the risk. These </w:t>
            </w:r>
            <w:r w:rsidR="00731E11" w:rsidRPr="001017C0">
              <w:rPr>
                <w:rFonts w:ascii="Candara" w:hAnsi="Candara" w:cs="Tahoma"/>
                <w:sz w:val="20"/>
                <w:szCs w:val="20"/>
              </w:rPr>
              <w:t>are generic and should be adapted for the school context.</w:t>
            </w:r>
            <w:r w:rsidR="00593C21">
              <w:rPr>
                <w:rFonts w:ascii="Candara" w:hAnsi="Candara" w:cs="Tahoma"/>
                <w:sz w:val="20"/>
                <w:szCs w:val="20"/>
              </w:rPr>
              <w:t xml:space="preserve"> Add </w:t>
            </w:r>
            <w:r w:rsidR="00593C21" w:rsidRPr="00593C21">
              <w:rPr>
                <w:rFonts w:ascii="Candara" w:hAnsi="Candara" w:cs="Tahoma"/>
                <w:color w:val="00B0F0"/>
                <w:sz w:val="20"/>
                <w:szCs w:val="20"/>
              </w:rPr>
              <w:t>&lt;additional information&gt;</w:t>
            </w:r>
          </w:p>
        </w:tc>
      </w:tr>
      <w:tr w:rsidR="005A6114" w:rsidRPr="001017C0" w14:paraId="401F85BD" w14:textId="77777777" w:rsidTr="005A6114">
        <w:tc>
          <w:tcPr>
            <w:tcW w:w="2689" w:type="dxa"/>
          </w:tcPr>
          <w:p w14:paraId="0231D970"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Impact:</w:t>
            </w:r>
          </w:p>
        </w:tc>
        <w:tc>
          <w:tcPr>
            <w:tcW w:w="12699" w:type="dxa"/>
          </w:tcPr>
          <w:p w14:paraId="4D6F410E" w14:textId="77777777" w:rsidR="005A6114" w:rsidRPr="001017C0" w:rsidRDefault="00D71F21" w:rsidP="005A6114">
            <w:pPr>
              <w:rPr>
                <w:rFonts w:ascii="Candara" w:hAnsi="Candara" w:cs="Tahoma"/>
                <w:sz w:val="20"/>
                <w:szCs w:val="20"/>
              </w:rPr>
            </w:pPr>
            <w:r w:rsidRPr="001017C0">
              <w:rPr>
                <w:rFonts w:ascii="Candara" w:hAnsi="Candara" w:cs="Tahoma"/>
                <w:sz w:val="20"/>
                <w:szCs w:val="20"/>
              </w:rPr>
              <w:t>Could be L/M/H or numeric, depending on what is used in the school setting.</w:t>
            </w:r>
          </w:p>
        </w:tc>
      </w:tr>
      <w:tr w:rsidR="00D71F21" w:rsidRPr="001017C0" w14:paraId="79799415" w14:textId="77777777" w:rsidTr="005A6114">
        <w:tc>
          <w:tcPr>
            <w:tcW w:w="2689" w:type="dxa"/>
          </w:tcPr>
          <w:p w14:paraId="145A715D"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Likelihood:</w:t>
            </w:r>
          </w:p>
        </w:tc>
        <w:tc>
          <w:tcPr>
            <w:tcW w:w="12699" w:type="dxa"/>
          </w:tcPr>
          <w:p w14:paraId="6CBBBE1F" w14:textId="21F370E8"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Could be L/M/H or numeric, depending on what is used in the school setting.</w:t>
            </w:r>
            <w:r w:rsidR="002C4771" w:rsidRPr="001017C0">
              <w:rPr>
                <w:rFonts w:ascii="Candara" w:hAnsi="Candara" w:cs="Tahoma"/>
                <w:sz w:val="20"/>
                <w:szCs w:val="20"/>
              </w:rPr>
              <w:t xml:space="preserve"> NB </w:t>
            </w:r>
            <w:r w:rsidR="002C4771" w:rsidRPr="001017C0">
              <w:rPr>
                <w:rFonts w:ascii="Candara" w:hAnsi="Candara" w:cs="Tahoma"/>
                <w:color w:val="FF0000"/>
                <w:sz w:val="20"/>
                <w:szCs w:val="20"/>
              </w:rPr>
              <w:t xml:space="preserve">IF IMPACT AND LIKELIHOOD ARE BOTH HIGH, THEN THE ACTIVITY </w:t>
            </w:r>
            <w:r w:rsidR="0086755E">
              <w:rPr>
                <w:rFonts w:ascii="Candara" w:hAnsi="Candara" w:cs="Tahoma"/>
                <w:color w:val="FF0000"/>
                <w:sz w:val="20"/>
                <w:szCs w:val="20"/>
              </w:rPr>
              <w:t>SHOULD</w:t>
            </w:r>
            <w:r w:rsidR="002C4771" w:rsidRPr="001017C0">
              <w:rPr>
                <w:rFonts w:ascii="Candara" w:hAnsi="Candara" w:cs="Tahoma"/>
                <w:color w:val="FF0000"/>
                <w:sz w:val="20"/>
                <w:szCs w:val="20"/>
              </w:rPr>
              <w:t xml:space="preserve"> BE STOPPED UNTIL ADDITIONAL CONTROL MEASURES ARE PUT IN PLACE</w:t>
            </w:r>
            <w:r w:rsidR="001017C0">
              <w:rPr>
                <w:rFonts w:ascii="Candara" w:hAnsi="Candara" w:cs="Tahoma"/>
                <w:color w:val="FF0000"/>
                <w:sz w:val="20"/>
                <w:szCs w:val="20"/>
              </w:rPr>
              <w:t>.</w:t>
            </w:r>
          </w:p>
        </w:tc>
      </w:tr>
      <w:tr w:rsidR="00D71F21" w:rsidRPr="001017C0" w14:paraId="13DF176D" w14:textId="77777777" w:rsidTr="005A6114">
        <w:tc>
          <w:tcPr>
            <w:tcW w:w="2689" w:type="dxa"/>
          </w:tcPr>
          <w:p w14:paraId="4832EE54"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Responsible person:</w:t>
            </w:r>
          </w:p>
        </w:tc>
        <w:tc>
          <w:tcPr>
            <w:tcW w:w="12699" w:type="dxa"/>
          </w:tcPr>
          <w:p w14:paraId="64EDDA5D"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The identified staff member(s) responsible for implementing the risk controls.</w:t>
            </w:r>
          </w:p>
        </w:tc>
      </w:tr>
      <w:tr w:rsidR="00D71F21" w:rsidRPr="001017C0" w14:paraId="1A9560F4" w14:textId="77777777" w:rsidTr="005A6114">
        <w:tc>
          <w:tcPr>
            <w:tcW w:w="2689" w:type="dxa"/>
          </w:tcPr>
          <w:p w14:paraId="70926AD0" w14:textId="77777777" w:rsidR="00D71F21" w:rsidRPr="001017C0" w:rsidRDefault="00D71F21" w:rsidP="00D71F21">
            <w:pPr>
              <w:rPr>
                <w:rFonts w:ascii="Candara" w:hAnsi="Candara" w:cs="Tahoma"/>
                <w:sz w:val="20"/>
                <w:szCs w:val="20"/>
              </w:rPr>
            </w:pPr>
            <w:r w:rsidRPr="001017C0">
              <w:rPr>
                <w:rFonts w:ascii="Candara" w:hAnsi="Candara" w:cs="Tahoma"/>
                <w:sz w:val="20"/>
                <w:szCs w:val="20"/>
              </w:rPr>
              <w:lastRenderedPageBreak/>
              <w:t>Completion Date:</w:t>
            </w:r>
          </w:p>
        </w:tc>
        <w:tc>
          <w:tcPr>
            <w:tcW w:w="12699" w:type="dxa"/>
          </w:tcPr>
          <w:p w14:paraId="3C18B2EF" w14:textId="77777777"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The date by which required plans for controls will be in place.</w:t>
            </w:r>
            <w:r w:rsidR="002C4771" w:rsidRPr="001017C0">
              <w:rPr>
                <w:rFonts w:ascii="Candara" w:hAnsi="Candara" w:cs="Tahoma"/>
                <w:sz w:val="20"/>
                <w:szCs w:val="20"/>
              </w:rPr>
              <w:t xml:space="preserve"> </w:t>
            </w:r>
            <w:r w:rsidR="002C4771" w:rsidRPr="001017C0">
              <w:rPr>
                <w:rFonts w:ascii="Candara" w:hAnsi="Candara" w:cs="Tahoma"/>
                <w:color w:val="FF0000"/>
                <w:sz w:val="20"/>
                <w:szCs w:val="20"/>
              </w:rPr>
              <w:t xml:space="preserve">To support planning, identify which controls need to be in place </w:t>
            </w:r>
            <w:r w:rsidR="002C4771" w:rsidRPr="001017C0">
              <w:rPr>
                <w:rFonts w:ascii="Candara" w:hAnsi="Candara" w:cs="Tahoma"/>
                <w:b/>
                <w:color w:val="FF0000"/>
                <w:sz w:val="20"/>
                <w:szCs w:val="20"/>
              </w:rPr>
              <w:t xml:space="preserve">before pupils return to the setting. </w:t>
            </w:r>
            <w:r w:rsidR="002C4771" w:rsidRPr="001017C0">
              <w:rPr>
                <w:rFonts w:ascii="Candara" w:hAnsi="Candara" w:cs="Tahoma"/>
                <w:color w:val="FF0000"/>
                <w:sz w:val="20"/>
                <w:szCs w:val="20"/>
              </w:rPr>
              <w:t>Individual schools can then personalise to their own setting.</w:t>
            </w:r>
            <w:r w:rsidR="002C4771" w:rsidRPr="001017C0">
              <w:rPr>
                <w:rFonts w:ascii="Candara" w:hAnsi="Candara" w:cs="Tahoma"/>
                <w:b/>
                <w:color w:val="FF0000"/>
                <w:sz w:val="20"/>
                <w:szCs w:val="20"/>
              </w:rPr>
              <w:t xml:space="preserve"> </w:t>
            </w:r>
          </w:p>
        </w:tc>
      </w:tr>
      <w:tr w:rsidR="00D71F21" w:rsidRPr="001017C0" w14:paraId="623E143F" w14:textId="77777777" w:rsidTr="005A6114">
        <w:tc>
          <w:tcPr>
            <w:tcW w:w="2689" w:type="dxa"/>
          </w:tcPr>
          <w:p w14:paraId="6FB53A38"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Line Manager Check:</w:t>
            </w:r>
          </w:p>
        </w:tc>
        <w:tc>
          <w:tcPr>
            <w:tcW w:w="12699" w:type="dxa"/>
          </w:tcPr>
          <w:p w14:paraId="16875E6C"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Sign off to ensure that the risk has been minimised as far as possible.</w:t>
            </w:r>
          </w:p>
        </w:tc>
      </w:tr>
    </w:tbl>
    <w:p w14:paraId="029BABE0" w14:textId="77777777" w:rsidR="005A6114" w:rsidRPr="001017C0" w:rsidRDefault="005A6114" w:rsidP="00D60B90">
      <w:pPr>
        <w:rPr>
          <w:rFonts w:ascii="Candara" w:hAnsi="Candara" w:cs="Tahoma"/>
          <w:color w:val="0070C0"/>
          <w:sz w:val="20"/>
          <w:szCs w:val="20"/>
        </w:rPr>
      </w:pPr>
    </w:p>
    <w:p w14:paraId="291D74F0" w14:textId="77777777" w:rsidR="00910A47" w:rsidRPr="001017C0" w:rsidRDefault="00910A47" w:rsidP="00D60B90">
      <w:pPr>
        <w:rPr>
          <w:rFonts w:ascii="Candara" w:hAnsi="Candara" w:cs="Tahoma"/>
          <w:color w:val="0070C0"/>
          <w:sz w:val="20"/>
          <w:szCs w:val="20"/>
        </w:rPr>
      </w:pPr>
    </w:p>
    <w:tbl>
      <w:tblPr>
        <w:tblStyle w:val="TableGrid"/>
        <w:tblW w:w="0" w:type="auto"/>
        <w:tblLook w:val="04A0" w:firstRow="1" w:lastRow="0" w:firstColumn="1" w:lastColumn="0" w:noHBand="0" w:noVBand="1"/>
      </w:tblPr>
      <w:tblGrid>
        <w:gridCol w:w="1679"/>
        <w:gridCol w:w="848"/>
        <w:gridCol w:w="7368"/>
        <w:gridCol w:w="674"/>
        <w:gridCol w:w="1124"/>
        <w:gridCol w:w="1275"/>
        <w:gridCol w:w="1425"/>
        <w:gridCol w:w="995"/>
      </w:tblGrid>
      <w:tr w:rsidR="001017C0" w:rsidRPr="001017C0" w14:paraId="5215B614" w14:textId="77777777" w:rsidTr="00EC055E">
        <w:trPr>
          <w:cantSplit/>
          <w:tblHeader/>
        </w:trPr>
        <w:tc>
          <w:tcPr>
            <w:tcW w:w="2092" w:type="dxa"/>
            <w:shd w:val="clear" w:color="auto" w:fill="0070C0"/>
          </w:tcPr>
          <w:p w14:paraId="6A1BD662"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Risk Description/Area of Concern</w:t>
            </w:r>
          </w:p>
        </w:tc>
        <w:tc>
          <w:tcPr>
            <w:tcW w:w="1164" w:type="dxa"/>
            <w:shd w:val="clear" w:color="auto" w:fill="0070C0"/>
          </w:tcPr>
          <w:p w14:paraId="48FC4B1D"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Level of risk</w:t>
            </w:r>
            <w:r w:rsidR="002C4771" w:rsidRPr="001017C0">
              <w:rPr>
                <w:rFonts w:ascii="Candara" w:hAnsi="Candara" w:cs="Tahoma"/>
                <w:b/>
                <w:color w:val="FFFFFF" w:themeColor="background1"/>
              </w:rPr>
              <w:t xml:space="preserve"> prior to control</w:t>
            </w:r>
          </w:p>
          <w:p w14:paraId="11DA6564"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&lt;&gt;</w:t>
            </w:r>
          </w:p>
        </w:tc>
        <w:tc>
          <w:tcPr>
            <w:tcW w:w="5838" w:type="dxa"/>
            <w:shd w:val="clear" w:color="auto" w:fill="0070C0"/>
          </w:tcPr>
          <w:p w14:paraId="0270563E"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Risk Controls</w:t>
            </w:r>
          </w:p>
        </w:tc>
        <w:tc>
          <w:tcPr>
            <w:tcW w:w="938" w:type="dxa"/>
            <w:shd w:val="clear" w:color="auto" w:fill="0070C0"/>
          </w:tcPr>
          <w:p w14:paraId="2AA942BF"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Level of risk is now</w:t>
            </w:r>
          </w:p>
          <w:p w14:paraId="3A725209"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 xml:space="preserve">&lt;&gt; </w:t>
            </w:r>
          </w:p>
          <w:p w14:paraId="4EC1FA09" w14:textId="77777777" w:rsidR="00A00F86" w:rsidRPr="001017C0" w:rsidRDefault="00A00F86" w:rsidP="00A00F86">
            <w:pPr>
              <w:rPr>
                <w:rFonts w:ascii="Candara" w:hAnsi="Candara" w:cs="Tahoma"/>
                <w:b/>
                <w:color w:val="FFFFFF" w:themeColor="background1"/>
              </w:rPr>
            </w:pPr>
          </w:p>
        </w:tc>
        <w:tc>
          <w:tcPr>
            <w:tcW w:w="1252" w:type="dxa"/>
            <w:shd w:val="clear" w:color="auto" w:fill="0070C0"/>
          </w:tcPr>
          <w:p w14:paraId="02A21226"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Likelihood</w:t>
            </w:r>
          </w:p>
          <w:p w14:paraId="1E9EFE58"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&lt;&gt;</w:t>
            </w:r>
          </w:p>
        </w:tc>
        <w:tc>
          <w:tcPr>
            <w:tcW w:w="1429" w:type="dxa"/>
            <w:shd w:val="clear" w:color="auto" w:fill="0070C0"/>
          </w:tcPr>
          <w:p w14:paraId="549034D6"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Responsible person</w:t>
            </w:r>
          </w:p>
        </w:tc>
        <w:tc>
          <w:tcPr>
            <w:tcW w:w="1365" w:type="dxa"/>
            <w:shd w:val="clear" w:color="auto" w:fill="0070C0"/>
          </w:tcPr>
          <w:p w14:paraId="3B47CF6F"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Planned completion Date</w:t>
            </w:r>
          </w:p>
        </w:tc>
        <w:tc>
          <w:tcPr>
            <w:tcW w:w="1310" w:type="dxa"/>
            <w:shd w:val="clear" w:color="auto" w:fill="0070C0"/>
          </w:tcPr>
          <w:p w14:paraId="4CED990F"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Line Manager Check</w:t>
            </w:r>
          </w:p>
        </w:tc>
      </w:tr>
      <w:tr w:rsidR="00A00F86" w:rsidRPr="001017C0" w14:paraId="2D7AE39C" w14:textId="77777777" w:rsidTr="00A00F86">
        <w:tc>
          <w:tcPr>
            <w:tcW w:w="2092" w:type="dxa"/>
          </w:tcPr>
          <w:p w14:paraId="25F7111B"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 xml:space="preserve">The school lapses in following national guidelines and advice, putting everyone at risk </w:t>
            </w:r>
          </w:p>
        </w:tc>
        <w:tc>
          <w:tcPr>
            <w:tcW w:w="1164" w:type="dxa"/>
          </w:tcPr>
          <w:p w14:paraId="12580B9C" w14:textId="03CB63DA" w:rsidR="00A00F86" w:rsidRPr="001017C0" w:rsidRDefault="00416F79" w:rsidP="002047A9">
            <w:pPr>
              <w:pStyle w:val="Default"/>
              <w:spacing w:line="276" w:lineRule="auto"/>
              <w:rPr>
                <w:rFonts w:ascii="Candara" w:hAnsi="Candara" w:cs="Tahoma"/>
                <w:sz w:val="20"/>
                <w:szCs w:val="20"/>
              </w:rPr>
            </w:pPr>
            <w:r>
              <w:rPr>
                <w:rFonts w:ascii="Candara" w:hAnsi="Candara" w:cs="Tahoma"/>
                <w:sz w:val="20"/>
                <w:szCs w:val="20"/>
              </w:rPr>
              <w:t>L</w:t>
            </w:r>
          </w:p>
        </w:tc>
        <w:tc>
          <w:tcPr>
            <w:tcW w:w="5838" w:type="dxa"/>
          </w:tcPr>
          <w:p w14:paraId="56C20822" w14:textId="77777777" w:rsidR="00A00F86" w:rsidRPr="001017C0" w:rsidRDefault="00A00F86" w:rsidP="002047A9">
            <w:pPr>
              <w:pStyle w:val="Default"/>
              <w:spacing w:line="276" w:lineRule="auto"/>
              <w:rPr>
                <w:rFonts w:ascii="Candara" w:hAnsi="Candara" w:cs="Tahoma"/>
                <w:sz w:val="20"/>
                <w:szCs w:val="20"/>
              </w:rPr>
            </w:pPr>
            <w:r w:rsidRPr="001017C0">
              <w:rPr>
                <w:rFonts w:ascii="Candara" w:hAnsi="Candara" w:cs="Tahoma"/>
                <w:sz w:val="20"/>
                <w:szCs w:val="20"/>
              </w:rPr>
              <w:t>To ensure that all relevant guidance is followed and communicated:</w:t>
            </w:r>
          </w:p>
          <w:p w14:paraId="6CBEDD7C"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The school to keep up-to-date with advice issued by, but not limited to, DfE, NHS, Department of Health and Social Care and PHE, and review its risk assessment accordingly</w:t>
            </w:r>
          </w:p>
          <w:p w14:paraId="7143D5C8"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Information on the school website is updated.</w:t>
            </w:r>
          </w:p>
          <w:p w14:paraId="526D3DAF"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Pupils updated via classrooms/email/text as necessary.</w:t>
            </w:r>
          </w:p>
          <w:p w14:paraId="43E44F4C" w14:textId="77777777" w:rsidR="00A00F86" w:rsidRPr="001017C0" w:rsidRDefault="00A00F86" w:rsidP="002A5D02">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Any change in information to be shared with Chair of Governors and passed on to parents and staff by email</w:t>
            </w:r>
          </w:p>
          <w:p w14:paraId="28C2DF97" w14:textId="77777777" w:rsidR="00A00F86" w:rsidRPr="001017C0" w:rsidRDefault="00A00F86" w:rsidP="002047A9">
            <w:pPr>
              <w:pStyle w:val="Default"/>
              <w:spacing w:line="276" w:lineRule="auto"/>
              <w:rPr>
                <w:rFonts w:ascii="Candara" w:hAnsi="Candara" w:cs="Tahoma"/>
                <w:sz w:val="20"/>
                <w:szCs w:val="20"/>
              </w:rPr>
            </w:pPr>
          </w:p>
          <w:p w14:paraId="7B522CC4" w14:textId="7E558EB7" w:rsidR="00A00F86" w:rsidRPr="00453DDC" w:rsidRDefault="00A00F86" w:rsidP="002047A9">
            <w:pPr>
              <w:spacing w:line="276" w:lineRule="auto"/>
              <w:rPr>
                <w:rFonts w:ascii="Candara" w:hAnsi="Candara" w:cs="Tahoma"/>
                <w:sz w:val="20"/>
                <w:szCs w:val="20"/>
              </w:rPr>
            </w:pPr>
            <w:r w:rsidRPr="001017C0">
              <w:rPr>
                <w:rFonts w:ascii="Candara" w:hAnsi="Candara" w:cs="Tahoma"/>
                <w:sz w:val="20"/>
                <w:szCs w:val="20"/>
              </w:rPr>
              <w:t>As a result</w:t>
            </w:r>
            <w:r w:rsidR="001017C0">
              <w:rPr>
                <w:rFonts w:ascii="Candara" w:hAnsi="Candara" w:cs="Tahoma"/>
                <w:sz w:val="20"/>
                <w:szCs w:val="20"/>
              </w:rPr>
              <w:t>, t</w:t>
            </w:r>
            <w:r w:rsidRPr="001017C0">
              <w:rPr>
                <w:rFonts w:ascii="Candara" w:hAnsi="Candara" w:cs="Tahoma"/>
                <w:sz w:val="20"/>
                <w:szCs w:val="20"/>
              </w:rPr>
              <w:t>he school has the most recent information from the government, and this is distributed throughout the school community.</w:t>
            </w:r>
          </w:p>
        </w:tc>
        <w:tc>
          <w:tcPr>
            <w:tcW w:w="938" w:type="dxa"/>
          </w:tcPr>
          <w:p w14:paraId="1A8C483A" w14:textId="7D9ADF5F" w:rsidR="00A00F86" w:rsidRPr="004F371B" w:rsidRDefault="004F371B" w:rsidP="00F352EA">
            <w:pPr>
              <w:rPr>
                <w:rFonts w:ascii="Candara" w:hAnsi="Candara" w:cs="Tahoma"/>
                <w:bCs/>
                <w:sz w:val="20"/>
                <w:szCs w:val="20"/>
              </w:rPr>
            </w:pPr>
            <w:r>
              <w:rPr>
                <w:rFonts w:ascii="Candara" w:hAnsi="Candara" w:cs="Tahoma"/>
                <w:bCs/>
                <w:sz w:val="20"/>
                <w:szCs w:val="20"/>
              </w:rPr>
              <w:t>L</w:t>
            </w:r>
          </w:p>
        </w:tc>
        <w:tc>
          <w:tcPr>
            <w:tcW w:w="1252" w:type="dxa"/>
          </w:tcPr>
          <w:p w14:paraId="12BB97A3" w14:textId="3B78A97A" w:rsidR="00A00F86" w:rsidRPr="0046337F" w:rsidRDefault="0046337F" w:rsidP="00F352EA">
            <w:pPr>
              <w:rPr>
                <w:rFonts w:ascii="Candara" w:hAnsi="Candara" w:cs="Tahoma"/>
                <w:bCs/>
                <w:sz w:val="20"/>
                <w:szCs w:val="20"/>
              </w:rPr>
            </w:pPr>
            <w:r>
              <w:rPr>
                <w:rFonts w:ascii="Candara" w:hAnsi="Candara" w:cs="Tahoma"/>
                <w:bCs/>
                <w:sz w:val="20"/>
                <w:szCs w:val="20"/>
              </w:rPr>
              <w:t>L</w:t>
            </w:r>
          </w:p>
        </w:tc>
        <w:tc>
          <w:tcPr>
            <w:tcW w:w="1429" w:type="dxa"/>
          </w:tcPr>
          <w:p w14:paraId="64C1818B" w14:textId="77777777" w:rsidR="00A00F86" w:rsidRDefault="004F371B" w:rsidP="00F352EA">
            <w:pPr>
              <w:rPr>
                <w:rFonts w:ascii="Candara" w:hAnsi="Candara" w:cs="Tahoma"/>
                <w:bCs/>
                <w:sz w:val="20"/>
                <w:szCs w:val="20"/>
              </w:rPr>
            </w:pPr>
            <w:r>
              <w:rPr>
                <w:rFonts w:ascii="Candara" w:hAnsi="Candara" w:cs="Tahoma"/>
                <w:bCs/>
                <w:sz w:val="20"/>
                <w:szCs w:val="20"/>
              </w:rPr>
              <w:t>KT</w:t>
            </w:r>
          </w:p>
          <w:p w14:paraId="41B51564" w14:textId="46AACDE7" w:rsidR="004F371B" w:rsidRPr="004F371B" w:rsidRDefault="004F371B" w:rsidP="00F352EA">
            <w:pPr>
              <w:rPr>
                <w:rFonts w:ascii="Candara" w:hAnsi="Candara" w:cs="Tahoma"/>
                <w:bCs/>
                <w:sz w:val="20"/>
                <w:szCs w:val="20"/>
              </w:rPr>
            </w:pPr>
            <w:r>
              <w:rPr>
                <w:rFonts w:ascii="Candara" w:hAnsi="Candara" w:cs="Tahoma"/>
                <w:bCs/>
                <w:sz w:val="20"/>
                <w:szCs w:val="20"/>
              </w:rPr>
              <w:t>CQ</w:t>
            </w:r>
          </w:p>
        </w:tc>
        <w:tc>
          <w:tcPr>
            <w:tcW w:w="1365" w:type="dxa"/>
          </w:tcPr>
          <w:p w14:paraId="5B027A9D" w14:textId="216AEF45" w:rsidR="00A00F86" w:rsidRPr="004F371B" w:rsidRDefault="004F371B" w:rsidP="00F352EA">
            <w:pPr>
              <w:rPr>
                <w:rFonts w:ascii="Candara" w:hAnsi="Candara" w:cs="Tahoma"/>
                <w:bCs/>
                <w:sz w:val="20"/>
                <w:szCs w:val="20"/>
              </w:rPr>
            </w:pPr>
            <w:r>
              <w:rPr>
                <w:rFonts w:ascii="Candara" w:hAnsi="Candara" w:cs="Tahoma"/>
                <w:bCs/>
                <w:sz w:val="20"/>
                <w:szCs w:val="20"/>
              </w:rPr>
              <w:t>Ongoing</w:t>
            </w:r>
          </w:p>
        </w:tc>
        <w:tc>
          <w:tcPr>
            <w:tcW w:w="1310" w:type="dxa"/>
          </w:tcPr>
          <w:p w14:paraId="0926B859" w14:textId="59C77EFE" w:rsidR="00A00F86" w:rsidRPr="004F371B" w:rsidRDefault="004F371B" w:rsidP="00F352EA">
            <w:pPr>
              <w:rPr>
                <w:rFonts w:ascii="Candara" w:hAnsi="Candara" w:cs="Tahoma"/>
                <w:bCs/>
                <w:sz w:val="20"/>
                <w:szCs w:val="20"/>
              </w:rPr>
            </w:pPr>
            <w:r>
              <w:rPr>
                <w:rFonts w:ascii="Candara" w:hAnsi="Candara" w:cs="Tahoma"/>
                <w:bCs/>
                <w:sz w:val="20"/>
                <w:szCs w:val="20"/>
              </w:rPr>
              <w:t>CQ</w:t>
            </w:r>
          </w:p>
        </w:tc>
      </w:tr>
      <w:tr w:rsidR="00A00F86" w:rsidRPr="001017C0" w14:paraId="07E0F792" w14:textId="77777777" w:rsidTr="00A00F86">
        <w:tc>
          <w:tcPr>
            <w:tcW w:w="2092" w:type="dxa"/>
          </w:tcPr>
          <w:p w14:paraId="5E7A90C4"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Poor communication with parents and other stakeholders</w:t>
            </w:r>
          </w:p>
        </w:tc>
        <w:tc>
          <w:tcPr>
            <w:tcW w:w="1164" w:type="dxa"/>
          </w:tcPr>
          <w:p w14:paraId="1F1098C8" w14:textId="1F0A7062" w:rsidR="00A00F86" w:rsidRPr="001017C0" w:rsidRDefault="0046337F" w:rsidP="002C4771">
            <w:pPr>
              <w:pStyle w:val="Default"/>
              <w:spacing w:line="276" w:lineRule="auto"/>
              <w:rPr>
                <w:rFonts w:ascii="Candara" w:hAnsi="Candara" w:cs="Tahoma"/>
                <w:sz w:val="20"/>
                <w:szCs w:val="20"/>
              </w:rPr>
            </w:pPr>
            <w:r>
              <w:rPr>
                <w:rFonts w:ascii="Candara" w:hAnsi="Candara" w:cs="Tahoma"/>
                <w:sz w:val="20"/>
                <w:szCs w:val="20"/>
              </w:rPr>
              <w:t>L</w:t>
            </w:r>
          </w:p>
        </w:tc>
        <w:tc>
          <w:tcPr>
            <w:tcW w:w="5838" w:type="dxa"/>
          </w:tcPr>
          <w:p w14:paraId="5AC1E182" w14:textId="77777777" w:rsidR="00A00F86" w:rsidRPr="001017C0" w:rsidRDefault="00A00F86"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 xml:space="preserve">All staff/pupils aware of current actions and requirements and reminded frequently using school communication systems </w:t>
            </w:r>
          </w:p>
          <w:p w14:paraId="5AF5228C" w14:textId="77777777" w:rsidR="00A00F86" w:rsidRPr="001017C0" w:rsidRDefault="00A00F86"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 xml:space="preserve">Headteacher to share </w:t>
            </w:r>
            <w:r w:rsidR="002C4771" w:rsidRPr="001017C0">
              <w:rPr>
                <w:rFonts w:ascii="Candara" w:hAnsi="Candara" w:cs="Tahoma"/>
                <w:sz w:val="20"/>
                <w:szCs w:val="20"/>
              </w:rPr>
              <w:t>r</w:t>
            </w:r>
            <w:r w:rsidRPr="001017C0">
              <w:rPr>
                <w:rFonts w:ascii="Candara" w:hAnsi="Candara" w:cs="Tahoma"/>
                <w:sz w:val="20"/>
                <w:szCs w:val="20"/>
              </w:rPr>
              <w:t xml:space="preserve">isk </w:t>
            </w:r>
            <w:r w:rsidR="002C4771" w:rsidRPr="001017C0">
              <w:rPr>
                <w:rFonts w:ascii="Candara" w:hAnsi="Candara" w:cs="Tahoma"/>
                <w:sz w:val="20"/>
                <w:szCs w:val="20"/>
              </w:rPr>
              <w:t>a</w:t>
            </w:r>
            <w:r w:rsidRPr="001017C0">
              <w:rPr>
                <w:rFonts w:ascii="Candara" w:hAnsi="Candara" w:cs="Tahoma"/>
                <w:sz w:val="20"/>
                <w:szCs w:val="20"/>
              </w:rPr>
              <w:t>ssessment with all staff</w:t>
            </w:r>
          </w:p>
          <w:p w14:paraId="093B4B66" w14:textId="77777777" w:rsidR="00A00F86" w:rsidRPr="001017C0" w:rsidRDefault="002C4771"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Parents notified of r</w:t>
            </w:r>
            <w:r w:rsidR="00A00F86" w:rsidRPr="001017C0">
              <w:rPr>
                <w:rFonts w:ascii="Candara" w:hAnsi="Candara" w:cs="Tahoma"/>
                <w:sz w:val="20"/>
                <w:szCs w:val="20"/>
              </w:rPr>
              <w:t xml:space="preserve">isk assessment plan </w:t>
            </w:r>
            <w:r w:rsidRPr="001017C0">
              <w:rPr>
                <w:rFonts w:ascii="Candara" w:hAnsi="Candara" w:cs="Tahoma"/>
                <w:sz w:val="20"/>
                <w:szCs w:val="20"/>
              </w:rPr>
              <w:t xml:space="preserve">and </w:t>
            </w:r>
            <w:r w:rsidR="00A00F86" w:rsidRPr="001017C0">
              <w:rPr>
                <w:rFonts w:ascii="Candara" w:hAnsi="Candara" w:cs="Tahoma"/>
                <w:sz w:val="20"/>
                <w:szCs w:val="20"/>
              </w:rPr>
              <w:t>shared with parents via website.</w:t>
            </w:r>
          </w:p>
          <w:p w14:paraId="42C8492B" w14:textId="77777777" w:rsidR="00A00F86" w:rsidRPr="001017C0" w:rsidRDefault="00A00F86" w:rsidP="002047A9">
            <w:pPr>
              <w:pStyle w:val="Default"/>
              <w:spacing w:line="276" w:lineRule="auto"/>
              <w:rPr>
                <w:rFonts w:ascii="Candara" w:hAnsi="Candara" w:cs="Tahoma"/>
                <w:sz w:val="20"/>
                <w:szCs w:val="20"/>
              </w:rPr>
            </w:pPr>
          </w:p>
          <w:p w14:paraId="18ABCA8B" w14:textId="77777777" w:rsidR="00A00F86" w:rsidRPr="001017C0" w:rsidRDefault="00A00F86" w:rsidP="001017C0">
            <w:pPr>
              <w:spacing w:line="276" w:lineRule="auto"/>
              <w:rPr>
                <w:rFonts w:ascii="Candara" w:hAnsi="Candara" w:cs="Tahoma"/>
                <w:b/>
                <w:sz w:val="20"/>
                <w:szCs w:val="20"/>
                <w:u w:val="single"/>
              </w:rPr>
            </w:pPr>
            <w:r w:rsidRPr="001017C0">
              <w:rPr>
                <w:rFonts w:ascii="Candara" w:hAnsi="Candara" w:cs="Tahoma"/>
                <w:sz w:val="20"/>
                <w:szCs w:val="20"/>
              </w:rPr>
              <w:t>As a result</w:t>
            </w:r>
            <w:r w:rsidR="001017C0">
              <w:rPr>
                <w:rFonts w:ascii="Candara" w:hAnsi="Candara" w:cs="Tahoma"/>
                <w:sz w:val="20"/>
                <w:szCs w:val="20"/>
              </w:rPr>
              <w:t>, a</w:t>
            </w:r>
            <w:r w:rsidRPr="001017C0">
              <w:rPr>
                <w:rFonts w:ascii="Candara" w:hAnsi="Candara" w:cs="Tahoma"/>
                <w:sz w:val="20"/>
                <w:szCs w:val="20"/>
              </w:rPr>
              <w:t>ll pupils and all staff working with pupils are adhering to current advice.</w:t>
            </w:r>
            <w:r w:rsidRPr="001017C0">
              <w:rPr>
                <w:rFonts w:ascii="Candara" w:hAnsi="Candara"/>
                <w:sz w:val="20"/>
                <w:szCs w:val="20"/>
              </w:rPr>
              <w:t xml:space="preserve"> </w:t>
            </w:r>
          </w:p>
        </w:tc>
        <w:tc>
          <w:tcPr>
            <w:tcW w:w="938" w:type="dxa"/>
          </w:tcPr>
          <w:p w14:paraId="1185FAC2" w14:textId="1325A9D7" w:rsidR="00A00F86" w:rsidRPr="0046337F" w:rsidRDefault="0046337F" w:rsidP="00F352EA">
            <w:pPr>
              <w:rPr>
                <w:rFonts w:ascii="Candara" w:hAnsi="Candara" w:cs="Tahoma"/>
                <w:bCs/>
                <w:sz w:val="20"/>
                <w:szCs w:val="20"/>
              </w:rPr>
            </w:pPr>
            <w:r>
              <w:rPr>
                <w:rFonts w:ascii="Candara" w:hAnsi="Candara" w:cs="Tahoma"/>
                <w:bCs/>
                <w:sz w:val="20"/>
                <w:szCs w:val="20"/>
              </w:rPr>
              <w:t>L</w:t>
            </w:r>
          </w:p>
        </w:tc>
        <w:tc>
          <w:tcPr>
            <w:tcW w:w="1252" w:type="dxa"/>
          </w:tcPr>
          <w:p w14:paraId="5BF1AA29" w14:textId="26F145DE" w:rsidR="00A00F86" w:rsidRPr="0046337F" w:rsidRDefault="0046337F" w:rsidP="00F352EA">
            <w:pPr>
              <w:rPr>
                <w:rFonts w:ascii="Candara" w:hAnsi="Candara" w:cs="Tahoma"/>
                <w:bCs/>
                <w:sz w:val="20"/>
                <w:szCs w:val="20"/>
              </w:rPr>
            </w:pPr>
            <w:r>
              <w:rPr>
                <w:rFonts w:ascii="Candara" w:hAnsi="Candara" w:cs="Tahoma"/>
                <w:bCs/>
                <w:sz w:val="20"/>
                <w:szCs w:val="20"/>
              </w:rPr>
              <w:t>L</w:t>
            </w:r>
          </w:p>
        </w:tc>
        <w:tc>
          <w:tcPr>
            <w:tcW w:w="1429" w:type="dxa"/>
          </w:tcPr>
          <w:p w14:paraId="59C46ADA" w14:textId="77777777" w:rsidR="00A00F86" w:rsidRDefault="00224680" w:rsidP="00F352EA">
            <w:pPr>
              <w:rPr>
                <w:rFonts w:ascii="Candara" w:hAnsi="Candara" w:cs="Tahoma"/>
                <w:bCs/>
                <w:sz w:val="20"/>
                <w:szCs w:val="20"/>
              </w:rPr>
            </w:pPr>
            <w:r>
              <w:rPr>
                <w:rFonts w:ascii="Candara" w:hAnsi="Candara" w:cs="Tahoma"/>
                <w:bCs/>
                <w:sz w:val="20"/>
                <w:szCs w:val="20"/>
              </w:rPr>
              <w:t>KT</w:t>
            </w:r>
          </w:p>
          <w:p w14:paraId="6119BDE2" w14:textId="53A2E9D7" w:rsidR="00224680" w:rsidRPr="00224680" w:rsidRDefault="00224680" w:rsidP="00F352EA">
            <w:pPr>
              <w:rPr>
                <w:rFonts w:ascii="Candara" w:hAnsi="Candara" w:cs="Tahoma"/>
                <w:bCs/>
                <w:sz w:val="20"/>
                <w:szCs w:val="20"/>
              </w:rPr>
            </w:pPr>
            <w:r>
              <w:rPr>
                <w:rFonts w:ascii="Candara" w:hAnsi="Candara" w:cs="Tahoma"/>
                <w:bCs/>
                <w:sz w:val="20"/>
                <w:szCs w:val="20"/>
              </w:rPr>
              <w:t>CQ</w:t>
            </w:r>
          </w:p>
        </w:tc>
        <w:tc>
          <w:tcPr>
            <w:tcW w:w="1365" w:type="dxa"/>
          </w:tcPr>
          <w:p w14:paraId="4E8190E3" w14:textId="77777777" w:rsidR="00A00F86" w:rsidRDefault="003F732C" w:rsidP="00F352EA">
            <w:pPr>
              <w:rPr>
                <w:rFonts w:ascii="Candara" w:hAnsi="Candara" w:cs="Tahoma"/>
                <w:bCs/>
                <w:sz w:val="20"/>
                <w:szCs w:val="20"/>
              </w:rPr>
            </w:pPr>
            <w:r>
              <w:rPr>
                <w:rFonts w:ascii="Candara" w:hAnsi="Candara" w:cs="Tahoma"/>
                <w:bCs/>
                <w:sz w:val="20"/>
                <w:szCs w:val="20"/>
              </w:rPr>
              <w:t>Shared risk assessment by August</w:t>
            </w:r>
          </w:p>
          <w:p w14:paraId="2BEC2EB3" w14:textId="77777777" w:rsidR="003F732C" w:rsidRDefault="003F732C" w:rsidP="00F352EA">
            <w:pPr>
              <w:rPr>
                <w:rFonts w:ascii="Candara" w:hAnsi="Candara" w:cs="Tahoma"/>
                <w:bCs/>
                <w:sz w:val="20"/>
                <w:szCs w:val="20"/>
              </w:rPr>
            </w:pPr>
          </w:p>
          <w:p w14:paraId="339682E2" w14:textId="4C0F1633" w:rsidR="003F732C" w:rsidRPr="003F732C" w:rsidRDefault="003F732C" w:rsidP="00F352EA">
            <w:pPr>
              <w:rPr>
                <w:rFonts w:ascii="Candara" w:hAnsi="Candara" w:cs="Tahoma"/>
                <w:bCs/>
                <w:sz w:val="20"/>
                <w:szCs w:val="20"/>
              </w:rPr>
            </w:pPr>
            <w:r>
              <w:rPr>
                <w:rFonts w:ascii="Candara" w:hAnsi="Candara" w:cs="Tahoma"/>
                <w:bCs/>
                <w:sz w:val="20"/>
                <w:szCs w:val="20"/>
              </w:rPr>
              <w:t>Ongoing communication</w:t>
            </w:r>
          </w:p>
        </w:tc>
        <w:tc>
          <w:tcPr>
            <w:tcW w:w="1310" w:type="dxa"/>
          </w:tcPr>
          <w:p w14:paraId="3027F4A4" w14:textId="526E8DE4" w:rsidR="00A00F86" w:rsidRPr="003F732C" w:rsidRDefault="003F732C" w:rsidP="00F352EA">
            <w:pPr>
              <w:rPr>
                <w:rFonts w:ascii="Candara" w:hAnsi="Candara" w:cs="Tahoma"/>
                <w:bCs/>
                <w:sz w:val="20"/>
                <w:szCs w:val="20"/>
              </w:rPr>
            </w:pPr>
            <w:r>
              <w:rPr>
                <w:rFonts w:ascii="Candara" w:hAnsi="Candara" w:cs="Tahoma"/>
                <w:bCs/>
                <w:sz w:val="20"/>
                <w:szCs w:val="20"/>
              </w:rPr>
              <w:t>CQ</w:t>
            </w:r>
          </w:p>
        </w:tc>
      </w:tr>
      <w:tr w:rsidR="00A00F86" w:rsidRPr="001017C0" w14:paraId="23C635AE" w14:textId="77777777" w:rsidTr="00A00F86">
        <w:tc>
          <w:tcPr>
            <w:tcW w:w="2092" w:type="dxa"/>
          </w:tcPr>
          <w:p w14:paraId="5C865429" w14:textId="77777777" w:rsidR="00A00F86" w:rsidRPr="001017C0" w:rsidRDefault="00A00F86" w:rsidP="00F352EA">
            <w:pPr>
              <w:rPr>
                <w:rFonts w:ascii="Candara" w:hAnsi="Candara" w:cs="Tahoma"/>
                <w:sz w:val="20"/>
                <w:szCs w:val="20"/>
              </w:rPr>
            </w:pPr>
            <w:r w:rsidRPr="001017C0">
              <w:rPr>
                <w:rFonts w:ascii="Candara" w:hAnsi="Candara" w:cs="Tahoma"/>
                <w:sz w:val="20"/>
                <w:szCs w:val="20"/>
              </w:rPr>
              <w:lastRenderedPageBreak/>
              <w:t>Lack of awareness of policies and procedures</w:t>
            </w:r>
          </w:p>
          <w:p w14:paraId="2857849C" w14:textId="77777777" w:rsidR="00A00F86" w:rsidRPr="001017C0" w:rsidRDefault="00A00F86" w:rsidP="00F352EA">
            <w:pPr>
              <w:rPr>
                <w:rFonts w:ascii="Candara" w:hAnsi="Candara" w:cs="Tahoma"/>
                <w:sz w:val="20"/>
                <w:szCs w:val="20"/>
              </w:rPr>
            </w:pPr>
          </w:p>
        </w:tc>
        <w:tc>
          <w:tcPr>
            <w:tcW w:w="1164" w:type="dxa"/>
          </w:tcPr>
          <w:p w14:paraId="408714BC" w14:textId="4CF0A027" w:rsidR="00A00F86" w:rsidRPr="001017C0" w:rsidRDefault="00A344D1" w:rsidP="002C4771">
            <w:pPr>
              <w:tabs>
                <w:tab w:val="left" w:pos="1560"/>
              </w:tabs>
              <w:suppressAutoHyphens/>
              <w:autoSpaceDN w:val="0"/>
              <w:spacing w:line="276" w:lineRule="auto"/>
              <w:ind w:left="360"/>
              <w:jc w:val="both"/>
              <w:textAlignment w:val="baseline"/>
              <w:rPr>
                <w:rFonts w:ascii="Candara" w:hAnsi="Candara" w:cs="Tahoma"/>
                <w:sz w:val="20"/>
                <w:szCs w:val="20"/>
              </w:rPr>
            </w:pPr>
            <w:r>
              <w:rPr>
                <w:rFonts w:ascii="Candara" w:hAnsi="Candara" w:cs="Tahoma"/>
                <w:sz w:val="20"/>
                <w:szCs w:val="20"/>
              </w:rPr>
              <w:t>L</w:t>
            </w:r>
          </w:p>
        </w:tc>
        <w:tc>
          <w:tcPr>
            <w:tcW w:w="5838" w:type="dxa"/>
          </w:tcPr>
          <w:p w14:paraId="193355C1" w14:textId="77777777" w:rsidR="00A00F86" w:rsidRPr="001017C0" w:rsidRDefault="00A00F86" w:rsidP="002047A9">
            <w:pPr>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School leaders will ensure that all policies impacted on by coronavirus controls are updated</w:t>
            </w:r>
          </w:p>
          <w:p w14:paraId="616D7E57" w14:textId="77777777" w:rsidR="00A00F86" w:rsidRPr="001017C0" w:rsidRDefault="00A00F86" w:rsidP="002047A9">
            <w:pPr>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All staff, pupils and volunteers will make themselves aware of all relevant policies and procedures including, but not limited to, the following:</w:t>
            </w:r>
          </w:p>
          <w:p w14:paraId="4094B668"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Health and Safety Policy</w:t>
            </w:r>
          </w:p>
          <w:p w14:paraId="242695B7"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sz w:val="20"/>
                <w:szCs w:val="20"/>
              </w:rPr>
              <w:t>Infection Control Policy</w:t>
            </w:r>
          </w:p>
          <w:p w14:paraId="774A5077"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First Aid Policy</w:t>
            </w:r>
          </w:p>
          <w:p w14:paraId="78FDCDE7"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Intimate care policy</w:t>
            </w:r>
          </w:p>
          <w:p w14:paraId="3BD10DAE" w14:textId="77777777" w:rsidR="00A00F86"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Behaviour policy</w:t>
            </w:r>
          </w:p>
          <w:p w14:paraId="5E06A24D" w14:textId="77777777" w:rsidR="00F06AE1" w:rsidRPr="001017C0" w:rsidRDefault="00F06AE1"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Pr>
                <w:rFonts w:ascii="Candara" w:hAnsi="Candara" w:cs="Tahoma"/>
                <w:bCs/>
                <w:sz w:val="20"/>
                <w:szCs w:val="20"/>
              </w:rPr>
              <w:t xml:space="preserve">Staff absence reporting procedures </w:t>
            </w:r>
          </w:p>
          <w:p w14:paraId="3F8D58DC"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All staff have regard to all relevant guidance and legislation including, but not limited to, the following:</w:t>
            </w:r>
          </w:p>
          <w:p w14:paraId="2C96D78D"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The Reporting of Injuries, Diseases and Dangerous Occurrences Regulations (RIDDOR) 2013</w:t>
            </w:r>
          </w:p>
          <w:p w14:paraId="31D7F7B8"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The Health Protection (Notification) Regulations 2010</w:t>
            </w:r>
          </w:p>
          <w:p w14:paraId="454709DC"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Public Health England (PHE) (2017) ‘Health protection in schools and other childcare facilities’</w:t>
            </w:r>
          </w:p>
          <w:p w14:paraId="515229B8"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DfE and PHE (2020) ‘COVID-19: guidance for educational settings’</w:t>
            </w:r>
          </w:p>
          <w:p w14:paraId="581747CB"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The relevant staff receive any necessary training that helps minimise the spread of infection, e.g. infection control training.</w:t>
            </w:r>
          </w:p>
          <w:p w14:paraId="102A0952"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lastRenderedPageBreak/>
              <w:t xml:space="preserve">Staff are made aware of the school’s infection control procedures in relation to coronavirus via </w:t>
            </w:r>
            <w:r w:rsidRPr="001017C0">
              <w:rPr>
                <w:rFonts w:ascii="Candara" w:hAnsi="Candara" w:cs="Tahoma"/>
                <w:bCs/>
                <w:sz w:val="20"/>
                <w:szCs w:val="20"/>
              </w:rPr>
              <w:t>email</w:t>
            </w:r>
          </w:p>
          <w:p w14:paraId="37B448B6"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 xml:space="preserve">Parents are made aware of the school’s infection control procedures in relation to coronavirus via </w:t>
            </w:r>
            <w:r w:rsidRPr="001017C0">
              <w:rPr>
                <w:rFonts w:ascii="Candara" w:hAnsi="Candara" w:cs="Tahoma"/>
                <w:bCs/>
                <w:sz w:val="20"/>
                <w:szCs w:val="20"/>
              </w:rPr>
              <w:t>letter/social media/poster at entrance to school</w:t>
            </w:r>
            <w:r w:rsidRPr="001017C0">
              <w:rPr>
                <w:rFonts w:ascii="Candara" w:hAnsi="Candara" w:cs="Tahoma"/>
                <w:sz w:val="20"/>
                <w:szCs w:val="20"/>
              </w:rPr>
              <w:t xml:space="preserve"> – they are informed that they must contact the school as soon as possible if they believe their child has been exposed to coronavirus</w:t>
            </w:r>
          </w:p>
          <w:p w14:paraId="1A563141" w14:textId="22AAE74C" w:rsidR="00A00F86" w:rsidRPr="005026EC"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5026EC">
              <w:rPr>
                <w:rFonts w:ascii="Candara" w:hAnsi="Candara" w:cs="Tahoma"/>
                <w:sz w:val="20"/>
                <w:szCs w:val="20"/>
              </w:rPr>
              <w:t xml:space="preserve">Pupils are made aware of the school’s infection control procedures in relation to coronavirus via a coordinated programme of delivery from staff on the morning of </w:t>
            </w:r>
            <w:r w:rsidR="00C6653E" w:rsidRPr="005026EC">
              <w:rPr>
                <w:rFonts w:ascii="Candara" w:hAnsi="Candara" w:cs="Tahoma"/>
                <w:sz w:val="20"/>
                <w:szCs w:val="20"/>
              </w:rPr>
              <w:t xml:space="preserve">their first day in school. Care should be taken to do this for every pupil even if they do not attend on the first day.  </w:t>
            </w:r>
            <w:r w:rsidRPr="005026EC">
              <w:rPr>
                <w:rFonts w:ascii="Candara" w:hAnsi="Candara" w:cs="Tahoma"/>
                <w:sz w:val="20"/>
                <w:szCs w:val="20"/>
              </w:rPr>
              <w:t>All are informed that they must tell a member of staff if they begin to feel unwell</w:t>
            </w:r>
            <w:r w:rsidR="00C71C21" w:rsidRPr="005026EC">
              <w:rPr>
                <w:rFonts w:ascii="Candara" w:hAnsi="Candara" w:cs="Tahoma"/>
                <w:sz w:val="20"/>
                <w:szCs w:val="20"/>
              </w:rPr>
              <w:t>.</w:t>
            </w:r>
          </w:p>
          <w:p w14:paraId="77AC5ADC" w14:textId="6125D4D8"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Daily</w:t>
            </w:r>
            <w:r w:rsidR="005026EC">
              <w:rPr>
                <w:rFonts w:ascii="Candara" w:hAnsi="Candara" w:cs="Tahoma"/>
                <w:sz w:val="20"/>
                <w:szCs w:val="20"/>
              </w:rPr>
              <w:t xml:space="preserve">/weekly </w:t>
            </w:r>
            <w:r w:rsidRPr="001017C0">
              <w:rPr>
                <w:rFonts w:ascii="Candara" w:hAnsi="Candara" w:cs="Tahoma"/>
                <w:sz w:val="20"/>
                <w:szCs w:val="20"/>
              </w:rPr>
              <w:t>electronic briefing issued to staff.</w:t>
            </w:r>
          </w:p>
          <w:p w14:paraId="2A26985E" w14:textId="77777777" w:rsidR="00A00F86" w:rsidRPr="001017C0" w:rsidRDefault="00A00F86" w:rsidP="002047A9">
            <w:pPr>
              <w:spacing w:line="276" w:lineRule="auto"/>
              <w:rPr>
                <w:rFonts w:ascii="Candara" w:hAnsi="Candara" w:cs="Tahoma"/>
                <w:b/>
                <w:sz w:val="20"/>
                <w:szCs w:val="20"/>
                <w:u w:val="single"/>
              </w:rPr>
            </w:pPr>
          </w:p>
          <w:p w14:paraId="707F77A6" w14:textId="421D964A"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 all staff and pupils are aware of the policies and procedures in place to keep themselves safe in school.</w:t>
            </w:r>
          </w:p>
        </w:tc>
        <w:tc>
          <w:tcPr>
            <w:tcW w:w="938" w:type="dxa"/>
          </w:tcPr>
          <w:p w14:paraId="651E21F3" w14:textId="4B77E379" w:rsidR="00A00F86" w:rsidRPr="00A344D1" w:rsidRDefault="00A344D1" w:rsidP="00F352EA">
            <w:pPr>
              <w:rPr>
                <w:rFonts w:ascii="Candara" w:hAnsi="Candara" w:cs="Tahoma"/>
                <w:bCs/>
                <w:sz w:val="20"/>
                <w:szCs w:val="20"/>
              </w:rPr>
            </w:pPr>
            <w:r>
              <w:rPr>
                <w:rFonts w:ascii="Candara" w:hAnsi="Candara" w:cs="Tahoma"/>
                <w:bCs/>
                <w:sz w:val="20"/>
                <w:szCs w:val="20"/>
              </w:rPr>
              <w:lastRenderedPageBreak/>
              <w:t>L</w:t>
            </w:r>
          </w:p>
        </w:tc>
        <w:tc>
          <w:tcPr>
            <w:tcW w:w="1252" w:type="dxa"/>
          </w:tcPr>
          <w:p w14:paraId="500950DA" w14:textId="217DD834" w:rsidR="00A00F86" w:rsidRPr="007E4DE9" w:rsidRDefault="007E4DE9" w:rsidP="00F352EA">
            <w:pPr>
              <w:rPr>
                <w:rFonts w:ascii="Candara" w:hAnsi="Candara" w:cs="Tahoma"/>
                <w:bCs/>
                <w:sz w:val="20"/>
                <w:szCs w:val="20"/>
              </w:rPr>
            </w:pPr>
            <w:r>
              <w:rPr>
                <w:rFonts w:ascii="Candara" w:hAnsi="Candara" w:cs="Tahoma"/>
                <w:bCs/>
                <w:sz w:val="20"/>
                <w:szCs w:val="20"/>
              </w:rPr>
              <w:t>L</w:t>
            </w:r>
          </w:p>
        </w:tc>
        <w:tc>
          <w:tcPr>
            <w:tcW w:w="1429" w:type="dxa"/>
          </w:tcPr>
          <w:p w14:paraId="64F5BC54" w14:textId="77777777" w:rsidR="00A00F86" w:rsidRDefault="007E4DE9" w:rsidP="00F352EA">
            <w:pPr>
              <w:rPr>
                <w:rFonts w:ascii="Candara" w:hAnsi="Candara" w:cs="Tahoma"/>
                <w:bCs/>
                <w:sz w:val="20"/>
                <w:szCs w:val="20"/>
              </w:rPr>
            </w:pPr>
            <w:r>
              <w:rPr>
                <w:rFonts w:ascii="Candara" w:hAnsi="Candara" w:cs="Tahoma"/>
                <w:bCs/>
                <w:sz w:val="20"/>
                <w:szCs w:val="20"/>
              </w:rPr>
              <w:t>KT</w:t>
            </w:r>
          </w:p>
          <w:p w14:paraId="01C311AD" w14:textId="77777777" w:rsidR="007E4DE9" w:rsidRDefault="007E4DE9" w:rsidP="00F352EA">
            <w:pPr>
              <w:rPr>
                <w:rFonts w:ascii="Candara" w:hAnsi="Candara" w:cs="Tahoma"/>
                <w:bCs/>
                <w:sz w:val="20"/>
                <w:szCs w:val="20"/>
              </w:rPr>
            </w:pPr>
            <w:r>
              <w:rPr>
                <w:rFonts w:ascii="Candara" w:hAnsi="Candara" w:cs="Tahoma"/>
                <w:bCs/>
                <w:sz w:val="20"/>
                <w:szCs w:val="20"/>
              </w:rPr>
              <w:t>DN</w:t>
            </w:r>
          </w:p>
          <w:p w14:paraId="7E0FABB7" w14:textId="77777777" w:rsidR="007E4DE9" w:rsidRDefault="007E4DE9" w:rsidP="00F352EA">
            <w:pPr>
              <w:rPr>
                <w:rFonts w:ascii="Candara" w:hAnsi="Candara" w:cs="Tahoma"/>
                <w:bCs/>
                <w:sz w:val="20"/>
                <w:szCs w:val="20"/>
              </w:rPr>
            </w:pPr>
            <w:r>
              <w:rPr>
                <w:rFonts w:ascii="Candara" w:hAnsi="Candara" w:cs="Tahoma"/>
                <w:bCs/>
                <w:sz w:val="20"/>
                <w:szCs w:val="20"/>
              </w:rPr>
              <w:t>SM</w:t>
            </w:r>
          </w:p>
          <w:p w14:paraId="058B8D88" w14:textId="77777777" w:rsidR="007E4DE9" w:rsidRDefault="00D0675C" w:rsidP="00F352EA">
            <w:pPr>
              <w:rPr>
                <w:rFonts w:ascii="Candara" w:hAnsi="Candara" w:cs="Tahoma"/>
                <w:bCs/>
                <w:sz w:val="20"/>
                <w:szCs w:val="20"/>
              </w:rPr>
            </w:pPr>
            <w:r>
              <w:rPr>
                <w:rFonts w:ascii="Candara" w:hAnsi="Candara" w:cs="Tahoma"/>
                <w:bCs/>
                <w:sz w:val="20"/>
                <w:szCs w:val="20"/>
              </w:rPr>
              <w:t>MB</w:t>
            </w:r>
          </w:p>
          <w:p w14:paraId="7137E6E7" w14:textId="77777777" w:rsidR="00CA6F65" w:rsidRDefault="00CA6F65" w:rsidP="00F352EA">
            <w:pPr>
              <w:rPr>
                <w:rFonts w:ascii="Candara" w:hAnsi="Candara" w:cs="Tahoma"/>
                <w:bCs/>
                <w:sz w:val="20"/>
                <w:szCs w:val="20"/>
              </w:rPr>
            </w:pPr>
          </w:p>
          <w:p w14:paraId="509D51C5" w14:textId="77777777" w:rsidR="00CA6F65" w:rsidRDefault="00CA6F65" w:rsidP="00F352EA">
            <w:pPr>
              <w:rPr>
                <w:rFonts w:ascii="Candara" w:hAnsi="Candara" w:cs="Tahoma"/>
                <w:bCs/>
                <w:sz w:val="20"/>
                <w:szCs w:val="20"/>
              </w:rPr>
            </w:pPr>
          </w:p>
          <w:p w14:paraId="230C2208" w14:textId="77777777" w:rsidR="00CA6F65" w:rsidRDefault="00CA6F65" w:rsidP="00F352EA">
            <w:pPr>
              <w:rPr>
                <w:rFonts w:ascii="Candara" w:hAnsi="Candara" w:cs="Tahoma"/>
                <w:bCs/>
                <w:sz w:val="20"/>
                <w:szCs w:val="20"/>
              </w:rPr>
            </w:pPr>
          </w:p>
          <w:p w14:paraId="5B8FEBDC" w14:textId="77777777" w:rsidR="00CA6F65" w:rsidRDefault="00CA6F65" w:rsidP="00F352EA">
            <w:pPr>
              <w:rPr>
                <w:rFonts w:ascii="Candara" w:hAnsi="Candara" w:cs="Tahoma"/>
                <w:bCs/>
                <w:sz w:val="20"/>
                <w:szCs w:val="20"/>
              </w:rPr>
            </w:pPr>
          </w:p>
          <w:p w14:paraId="44E87142" w14:textId="77777777" w:rsidR="00CA6F65" w:rsidRDefault="00CA6F65" w:rsidP="00F352EA">
            <w:pPr>
              <w:rPr>
                <w:rFonts w:ascii="Candara" w:hAnsi="Candara" w:cs="Tahoma"/>
                <w:bCs/>
                <w:sz w:val="20"/>
                <w:szCs w:val="20"/>
              </w:rPr>
            </w:pPr>
          </w:p>
          <w:p w14:paraId="55CF7817" w14:textId="77777777" w:rsidR="00CA6F65" w:rsidRDefault="00CA6F65" w:rsidP="00F352EA">
            <w:pPr>
              <w:rPr>
                <w:rFonts w:ascii="Candara" w:hAnsi="Candara" w:cs="Tahoma"/>
                <w:bCs/>
                <w:sz w:val="20"/>
                <w:szCs w:val="20"/>
              </w:rPr>
            </w:pPr>
          </w:p>
          <w:p w14:paraId="70C7ACAF" w14:textId="77777777" w:rsidR="00CA6F65" w:rsidRDefault="00CA6F65" w:rsidP="00F352EA">
            <w:pPr>
              <w:rPr>
                <w:rFonts w:ascii="Candara" w:hAnsi="Candara" w:cs="Tahoma"/>
                <w:bCs/>
                <w:sz w:val="20"/>
                <w:szCs w:val="20"/>
              </w:rPr>
            </w:pPr>
          </w:p>
          <w:p w14:paraId="1440D4E0" w14:textId="77777777" w:rsidR="00CA6F65" w:rsidRDefault="00CA6F65" w:rsidP="00F352EA">
            <w:pPr>
              <w:rPr>
                <w:rFonts w:ascii="Candara" w:hAnsi="Candara" w:cs="Tahoma"/>
                <w:bCs/>
                <w:sz w:val="20"/>
                <w:szCs w:val="20"/>
              </w:rPr>
            </w:pPr>
          </w:p>
          <w:p w14:paraId="49A6B78C" w14:textId="77777777" w:rsidR="00CA6F65" w:rsidRDefault="00CA6F65" w:rsidP="00F352EA">
            <w:pPr>
              <w:rPr>
                <w:rFonts w:ascii="Candara" w:hAnsi="Candara" w:cs="Tahoma"/>
                <w:bCs/>
                <w:sz w:val="20"/>
                <w:szCs w:val="20"/>
              </w:rPr>
            </w:pPr>
          </w:p>
          <w:p w14:paraId="6D7A3CBE" w14:textId="77777777" w:rsidR="00CA6F65" w:rsidRDefault="00CA6F65" w:rsidP="00F352EA">
            <w:pPr>
              <w:rPr>
                <w:rFonts w:ascii="Candara" w:hAnsi="Candara" w:cs="Tahoma"/>
                <w:bCs/>
                <w:sz w:val="20"/>
                <w:szCs w:val="20"/>
              </w:rPr>
            </w:pPr>
          </w:p>
          <w:p w14:paraId="13A76A57" w14:textId="77777777" w:rsidR="00CA6F65" w:rsidRDefault="00CA6F65" w:rsidP="00F352EA">
            <w:pPr>
              <w:rPr>
                <w:rFonts w:ascii="Candara" w:hAnsi="Candara" w:cs="Tahoma"/>
                <w:bCs/>
                <w:sz w:val="20"/>
                <w:szCs w:val="20"/>
              </w:rPr>
            </w:pPr>
          </w:p>
          <w:p w14:paraId="667BD426" w14:textId="77777777" w:rsidR="00CA6F65" w:rsidRDefault="00CA6F65" w:rsidP="00F352EA">
            <w:pPr>
              <w:rPr>
                <w:rFonts w:ascii="Candara" w:hAnsi="Candara" w:cs="Tahoma"/>
                <w:bCs/>
                <w:sz w:val="20"/>
                <w:szCs w:val="20"/>
              </w:rPr>
            </w:pPr>
          </w:p>
          <w:p w14:paraId="41F94AD4" w14:textId="77777777" w:rsidR="00CA6F65" w:rsidRDefault="00CA6F65" w:rsidP="00F352EA">
            <w:pPr>
              <w:rPr>
                <w:rFonts w:ascii="Candara" w:hAnsi="Candara" w:cs="Tahoma"/>
                <w:bCs/>
                <w:sz w:val="20"/>
                <w:szCs w:val="20"/>
              </w:rPr>
            </w:pPr>
          </w:p>
          <w:p w14:paraId="25A1E0D9" w14:textId="77777777" w:rsidR="00CA6F65" w:rsidRDefault="00CA6F65" w:rsidP="00F352EA">
            <w:pPr>
              <w:rPr>
                <w:rFonts w:ascii="Candara" w:hAnsi="Candara" w:cs="Tahoma"/>
                <w:bCs/>
                <w:sz w:val="20"/>
                <w:szCs w:val="20"/>
              </w:rPr>
            </w:pPr>
          </w:p>
          <w:p w14:paraId="62B01971" w14:textId="77777777" w:rsidR="00CA6F65" w:rsidRDefault="00CA6F65" w:rsidP="00F352EA">
            <w:pPr>
              <w:rPr>
                <w:rFonts w:ascii="Candara" w:hAnsi="Candara" w:cs="Tahoma"/>
                <w:bCs/>
                <w:sz w:val="20"/>
                <w:szCs w:val="20"/>
              </w:rPr>
            </w:pPr>
          </w:p>
          <w:p w14:paraId="0A2C3A2E" w14:textId="77777777" w:rsidR="00CA6F65" w:rsidRDefault="00CA6F65" w:rsidP="00F352EA">
            <w:pPr>
              <w:rPr>
                <w:rFonts w:ascii="Candara" w:hAnsi="Candara" w:cs="Tahoma"/>
                <w:bCs/>
                <w:sz w:val="20"/>
                <w:szCs w:val="20"/>
              </w:rPr>
            </w:pPr>
          </w:p>
          <w:p w14:paraId="4350A4FB" w14:textId="77777777" w:rsidR="00CA6F65" w:rsidRDefault="00CA6F65" w:rsidP="00F352EA">
            <w:pPr>
              <w:rPr>
                <w:rFonts w:ascii="Candara" w:hAnsi="Candara" w:cs="Tahoma"/>
                <w:bCs/>
                <w:sz w:val="20"/>
                <w:szCs w:val="20"/>
              </w:rPr>
            </w:pPr>
          </w:p>
          <w:p w14:paraId="38C25EBE" w14:textId="77777777" w:rsidR="00CA6F65" w:rsidRDefault="00CA6F65" w:rsidP="00F352EA">
            <w:pPr>
              <w:rPr>
                <w:rFonts w:ascii="Candara" w:hAnsi="Candara" w:cs="Tahoma"/>
                <w:bCs/>
                <w:sz w:val="20"/>
                <w:szCs w:val="20"/>
              </w:rPr>
            </w:pPr>
          </w:p>
          <w:p w14:paraId="4ABB0659" w14:textId="77777777" w:rsidR="00CA6F65" w:rsidRDefault="00CA6F65" w:rsidP="00F352EA">
            <w:pPr>
              <w:rPr>
                <w:rFonts w:ascii="Candara" w:hAnsi="Candara" w:cs="Tahoma"/>
                <w:bCs/>
                <w:sz w:val="20"/>
                <w:szCs w:val="20"/>
              </w:rPr>
            </w:pPr>
          </w:p>
          <w:p w14:paraId="1252A045" w14:textId="77777777" w:rsidR="00CA6F65" w:rsidRDefault="00CA6F65" w:rsidP="00F352EA">
            <w:pPr>
              <w:rPr>
                <w:rFonts w:ascii="Candara" w:hAnsi="Candara" w:cs="Tahoma"/>
                <w:bCs/>
                <w:sz w:val="20"/>
                <w:szCs w:val="20"/>
              </w:rPr>
            </w:pPr>
          </w:p>
          <w:p w14:paraId="2229BA97" w14:textId="77777777" w:rsidR="00CA6F65" w:rsidRDefault="00CA6F65" w:rsidP="00F352EA">
            <w:pPr>
              <w:rPr>
                <w:rFonts w:ascii="Candara" w:hAnsi="Candara" w:cs="Tahoma"/>
                <w:bCs/>
                <w:sz w:val="20"/>
                <w:szCs w:val="20"/>
              </w:rPr>
            </w:pPr>
          </w:p>
          <w:p w14:paraId="34F92ACE" w14:textId="77777777" w:rsidR="00CA6F65" w:rsidRDefault="00CA6F65" w:rsidP="00F352EA">
            <w:pPr>
              <w:rPr>
                <w:rFonts w:ascii="Candara" w:hAnsi="Candara" w:cs="Tahoma"/>
                <w:bCs/>
                <w:sz w:val="20"/>
                <w:szCs w:val="20"/>
              </w:rPr>
            </w:pPr>
            <w:r>
              <w:rPr>
                <w:rFonts w:ascii="Candara" w:hAnsi="Candara" w:cs="Tahoma"/>
                <w:bCs/>
                <w:sz w:val="20"/>
                <w:szCs w:val="20"/>
              </w:rPr>
              <w:lastRenderedPageBreak/>
              <w:t>KT</w:t>
            </w:r>
          </w:p>
          <w:p w14:paraId="5C396D6C" w14:textId="77777777" w:rsidR="00CA6F65" w:rsidRDefault="00CA6F65" w:rsidP="00F352EA">
            <w:pPr>
              <w:rPr>
                <w:rFonts w:ascii="Candara" w:hAnsi="Candara" w:cs="Tahoma"/>
                <w:bCs/>
                <w:sz w:val="20"/>
                <w:szCs w:val="20"/>
              </w:rPr>
            </w:pPr>
            <w:r>
              <w:rPr>
                <w:rFonts w:ascii="Candara" w:hAnsi="Candara" w:cs="Tahoma"/>
                <w:bCs/>
                <w:sz w:val="20"/>
                <w:szCs w:val="20"/>
              </w:rPr>
              <w:t>MB</w:t>
            </w:r>
          </w:p>
          <w:p w14:paraId="64BB2D7F" w14:textId="77777777" w:rsidR="00CA6F65" w:rsidRDefault="00CA6F65" w:rsidP="00F352EA">
            <w:pPr>
              <w:rPr>
                <w:rFonts w:ascii="Candara" w:hAnsi="Candara" w:cs="Tahoma"/>
                <w:bCs/>
                <w:sz w:val="20"/>
                <w:szCs w:val="20"/>
              </w:rPr>
            </w:pPr>
          </w:p>
          <w:p w14:paraId="0DA99FFC" w14:textId="77777777" w:rsidR="00CA6F65" w:rsidRDefault="00CA6F65" w:rsidP="00F352EA">
            <w:pPr>
              <w:rPr>
                <w:rFonts w:ascii="Candara" w:hAnsi="Candara" w:cs="Tahoma"/>
                <w:bCs/>
                <w:sz w:val="20"/>
                <w:szCs w:val="20"/>
              </w:rPr>
            </w:pPr>
          </w:p>
          <w:p w14:paraId="725698F8" w14:textId="77777777" w:rsidR="00BF79F7" w:rsidRDefault="00BF79F7" w:rsidP="00F352EA">
            <w:pPr>
              <w:rPr>
                <w:rFonts w:ascii="Candara" w:hAnsi="Candara" w:cs="Tahoma"/>
                <w:bCs/>
                <w:sz w:val="20"/>
                <w:szCs w:val="20"/>
              </w:rPr>
            </w:pPr>
          </w:p>
          <w:p w14:paraId="06E5FBD9" w14:textId="77777777" w:rsidR="00BF79F7" w:rsidRDefault="00BF79F7" w:rsidP="00F352EA">
            <w:pPr>
              <w:rPr>
                <w:rFonts w:ascii="Candara" w:hAnsi="Candara" w:cs="Tahoma"/>
                <w:bCs/>
                <w:sz w:val="20"/>
                <w:szCs w:val="20"/>
              </w:rPr>
            </w:pPr>
          </w:p>
          <w:p w14:paraId="2B6F0B19" w14:textId="77777777" w:rsidR="00BF79F7" w:rsidRDefault="00BF79F7" w:rsidP="00F352EA">
            <w:pPr>
              <w:rPr>
                <w:rFonts w:ascii="Candara" w:hAnsi="Candara" w:cs="Tahoma"/>
                <w:bCs/>
                <w:sz w:val="20"/>
                <w:szCs w:val="20"/>
              </w:rPr>
            </w:pPr>
          </w:p>
          <w:p w14:paraId="2BFD051F" w14:textId="77777777" w:rsidR="00BF79F7" w:rsidRDefault="00BF79F7" w:rsidP="00F352EA">
            <w:pPr>
              <w:rPr>
                <w:rFonts w:ascii="Candara" w:hAnsi="Candara" w:cs="Tahoma"/>
                <w:bCs/>
                <w:sz w:val="20"/>
                <w:szCs w:val="20"/>
              </w:rPr>
            </w:pPr>
          </w:p>
          <w:p w14:paraId="4E5AF9C6" w14:textId="5E0975E7" w:rsidR="00C6102B" w:rsidRDefault="00C6102B" w:rsidP="00F352EA">
            <w:pPr>
              <w:rPr>
                <w:rFonts w:ascii="Candara" w:hAnsi="Candara" w:cs="Tahoma"/>
                <w:bCs/>
                <w:sz w:val="20"/>
                <w:szCs w:val="20"/>
              </w:rPr>
            </w:pPr>
            <w:r>
              <w:rPr>
                <w:rFonts w:ascii="Candara" w:hAnsi="Candara" w:cs="Tahoma"/>
                <w:bCs/>
                <w:sz w:val="20"/>
                <w:szCs w:val="20"/>
              </w:rPr>
              <w:t>All Staff</w:t>
            </w:r>
          </w:p>
          <w:p w14:paraId="3DEB1CC4" w14:textId="77777777" w:rsidR="00C6102B" w:rsidRDefault="00C6102B" w:rsidP="00F352EA">
            <w:pPr>
              <w:rPr>
                <w:rFonts w:ascii="Candara" w:hAnsi="Candara" w:cs="Tahoma"/>
                <w:bCs/>
                <w:sz w:val="20"/>
                <w:szCs w:val="20"/>
              </w:rPr>
            </w:pPr>
          </w:p>
          <w:p w14:paraId="5453BAD4" w14:textId="77777777" w:rsidR="00C6102B" w:rsidRDefault="00C6102B" w:rsidP="00F352EA">
            <w:pPr>
              <w:rPr>
                <w:rFonts w:ascii="Candara" w:hAnsi="Candara" w:cs="Tahoma"/>
                <w:bCs/>
                <w:sz w:val="20"/>
                <w:szCs w:val="20"/>
              </w:rPr>
            </w:pPr>
          </w:p>
          <w:p w14:paraId="68C03261" w14:textId="77777777" w:rsidR="00C6102B" w:rsidRDefault="00C6102B" w:rsidP="00F352EA">
            <w:pPr>
              <w:rPr>
                <w:rFonts w:ascii="Candara" w:hAnsi="Candara" w:cs="Tahoma"/>
                <w:bCs/>
                <w:sz w:val="20"/>
                <w:szCs w:val="20"/>
              </w:rPr>
            </w:pPr>
          </w:p>
          <w:p w14:paraId="10201183" w14:textId="77777777" w:rsidR="00BF79F7" w:rsidRDefault="00BF79F7" w:rsidP="00F352EA">
            <w:pPr>
              <w:rPr>
                <w:rFonts w:ascii="Candara" w:hAnsi="Candara" w:cs="Tahoma"/>
                <w:bCs/>
                <w:sz w:val="20"/>
                <w:szCs w:val="20"/>
              </w:rPr>
            </w:pPr>
          </w:p>
          <w:p w14:paraId="106F926A" w14:textId="6FA7B6E3" w:rsidR="00C6102B" w:rsidRPr="007E4DE9" w:rsidRDefault="00C6102B" w:rsidP="00F352EA">
            <w:pPr>
              <w:rPr>
                <w:rFonts w:ascii="Candara" w:hAnsi="Candara" w:cs="Tahoma"/>
                <w:bCs/>
                <w:sz w:val="20"/>
                <w:szCs w:val="20"/>
              </w:rPr>
            </w:pPr>
            <w:r>
              <w:rPr>
                <w:rFonts w:ascii="Candara" w:hAnsi="Candara" w:cs="Tahoma"/>
                <w:bCs/>
                <w:sz w:val="20"/>
                <w:szCs w:val="20"/>
              </w:rPr>
              <w:t>KT</w:t>
            </w:r>
          </w:p>
        </w:tc>
        <w:tc>
          <w:tcPr>
            <w:tcW w:w="1365" w:type="dxa"/>
          </w:tcPr>
          <w:p w14:paraId="2350B078" w14:textId="2E6559B7" w:rsidR="00A00F86" w:rsidRPr="00D0675C" w:rsidRDefault="00D0675C" w:rsidP="00F352EA">
            <w:pPr>
              <w:rPr>
                <w:rFonts w:ascii="Candara" w:hAnsi="Candara" w:cs="Tahoma"/>
                <w:bCs/>
                <w:sz w:val="20"/>
                <w:szCs w:val="20"/>
              </w:rPr>
            </w:pPr>
            <w:r w:rsidRPr="00D0675C">
              <w:rPr>
                <w:rFonts w:ascii="Candara" w:hAnsi="Candara" w:cs="Tahoma"/>
                <w:bCs/>
                <w:sz w:val="20"/>
                <w:szCs w:val="20"/>
              </w:rPr>
              <w:lastRenderedPageBreak/>
              <w:t>September 2020</w:t>
            </w:r>
          </w:p>
        </w:tc>
        <w:tc>
          <w:tcPr>
            <w:tcW w:w="1310" w:type="dxa"/>
          </w:tcPr>
          <w:p w14:paraId="2A1AFAE8" w14:textId="77777777" w:rsidR="00A00F86" w:rsidRDefault="00D0675C" w:rsidP="00F352EA">
            <w:pPr>
              <w:rPr>
                <w:rFonts w:ascii="Candara" w:hAnsi="Candara" w:cs="Tahoma"/>
                <w:bCs/>
                <w:sz w:val="20"/>
                <w:szCs w:val="20"/>
              </w:rPr>
            </w:pPr>
            <w:r>
              <w:rPr>
                <w:rFonts w:ascii="Candara" w:hAnsi="Candara" w:cs="Tahoma"/>
                <w:bCs/>
                <w:sz w:val="20"/>
                <w:szCs w:val="20"/>
              </w:rPr>
              <w:t>KT</w:t>
            </w:r>
          </w:p>
          <w:p w14:paraId="3186C786" w14:textId="77777777" w:rsidR="00D0675C" w:rsidRDefault="00D0675C" w:rsidP="00F352EA">
            <w:pPr>
              <w:rPr>
                <w:rFonts w:ascii="Candara" w:hAnsi="Candara" w:cs="Tahoma"/>
                <w:bCs/>
                <w:sz w:val="20"/>
                <w:szCs w:val="20"/>
              </w:rPr>
            </w:pPr>
            <w:r>
              <w:rPr>
                <w:rFonts w:ascii="Candara" w:hAnsi="Candara" w:cs="Tahoma"/>
                <w:bCs/>
                <w:sz w:val="20"/>
                <w:szCs w:val="20"/>
              </w:rPr>
              <w:t>CQ</w:t>
            </w:r>
          </w:p>
          <w:p w14:paraId="3314D86D" w14:textId="77777777" w:rsidR="00C6102B" w:rsidRDefault="00C6102B" w:rsidP="00F352EA">
            <w:pPr>
              <w:rPr>
                <w:rFonts w:ascii="Candara" w:hAnsi="Candara" w:cs="Tahoma"/>
                <w:bCs/>
                <w:sz w:val="20"/>
                <w:szCs w:val="20"/>
              </w:rPr>
            </w:pPr>
          </w:p>
          <w:p w14:paraId="6D346BA3" w14:textId="77777777" w:rsidR="00C6102B" w:rsidRDefault="00C6102B" w:rsidP="00F352EA">
            <w:pPr>
              <w:rPr>
                <w:rFonts w:ascii="Candara" w:hAnsi="Candara" w:cs="Tahoma"/>
                <w:bCs/>
                <w:sz w:val="20"/>
                <w:szCs w:val="20"/>
              </w:rPr>
            </w:pPr>
          </w:p>
          <w:p w14:paraId="4ACE44D8" w14:textId="77777777" w:rsidR="00C6102B" w:rsidRDefault="00C6102B" w:rsidP="00F352EA">
            <w:pPr>
              <w:rPr>
                <w:rFonts w:ascii="Candara" w:hAnsi="Candara" w:cs="Tahoma"/>
                <w:bCs/>
                <w:sz w:val="20"/>
                <w:szCs w:val="20"/>
              </w:rPr>
            </w:pPr>
          </w:p>
          <w:p w14:paraId="70E94546" w14:textId="77777777" w:rsidR="00C6102B" w:rsidRDefault="00C6102B" w:rsidP="00F352EA">
            <w:pPr>
              <w:rPr>
                <w:rFonts w:ascii="Candara" w:hAnsi="Candara" w:cs="Tahoma"/>
                <w:bCs/>
                <w:sz w:val="20"/>
                <w:szCs w:val="20"/>
              </w:rPr>
            </w:pPr>
          </w:p>
          <w:p w14:paraId="47D55FE0" w14:textId="77777777" w:rsidR="00C6102B" w:rsidRDefault="00C6102B" w:rsidP="00F352EA">
            <w:pPr>
              <w:rPr>
                <w:rFonts w:ascii="Candara" w:hAnsi="Candara" w:cs="Tahoma"/>
                <w:bCs/>
                <w:sz w:val="20"/>
                <w:szCs w:val="20"/>
              </w:rPr>
            </w:pPr>
          </w:p>
          <w:p w14:paraId="2B6ABD94" w14:textId="77777777" w:rsidR="00C6102B" w:rsidRDefault="00C6102B" w:rsidP="00F352EA">
            <w:pPr>
              <w:rPr>
                <w:rFonts w:ascii="Candara" w:hAnsi="Candara" w:cs="Tahoma"/>
                <w:bCs/>
                <w:sz w:val="20"/>
                <w:szCs w:val="20"/>
              </w:rPr>
            </w:pPr>
          </w:p>
          <w:p w14:paraId="1072E52A" w14:textId="77777777" w:rsidR="00C6102B" w:rsidRDefault="00C6102B" w:rsidP="00F352EA">
            <w:pPr>
              <w:rPr>
                <w:rFonts w:ascii="Candara" w:hAnsi="Candara" w:cs="Tahoma"/>
                <w:bCs/>
                <w:sz w:val="20"/>
                <w:szCs w:val="20"/>
              </w:rPr>
            </w:pPr>
          </w:p>
          <w:p w14:paraId="5E93883B" w14:textId="77777777" w:rsidR="00C6102B" w:rsidRDefault="00C6102B" w:rsidP="00F352EA">
            <w:pPr>
              <w:rPr>
                <w:rFonts w:ascii="Candara" w:hAnsi="Candara" w:cs="Tahoma"/>
                <w:bCs/>
                <w:sz w:val="20"/>
                <w:szCs w:val="20"/>
              </w:rPr>
            </w:pPr>
          </w:p>
          <w:p w14:paraId="5059BA25" w14:textId="77777777" w:rsidR="00C6102B" w:rsidRDefault="00C6102B" w:rsidP="00F352EA">
            <w:pPr>
              <w:rPr>
                <w:rFonts w:ascii="Candara" w:hAnsi="Candara" w:cs="Tahoma"/>
                <w:bCs/>
                <w:sz w:val="20"/>
                <w:szCs w:val="20"/>
              </w:rPr>
            </w:pPr>
          </w:p>
          <w:p w14:paraId="44E88995" w14:textId="77777777" w:rsidR="00C6102B" w:rsidRDefault="00C6102B" w:rsidP="00F352EA">
            <w:pPr>
              <w:rPr>
                <w:rFonts w:ascii="Candara" w:hAnsi="Candara" w:cs="Tahoma"/>
                <w:bCs/>
                <w:sz w:val="20"/>
                <w:szCs w:val="20"/>
              </w:rPr>
            </w:pPr>
          </w:p>
          <w:p w14:paraId="2BDEE29B" w14:textId="77777777" w:rsidR="00C6102B" w:rsidRDefault="00C6102B" w:rsidP="00F352EA">
            <w:pPr>
              <w:rPr>
                <w:rFonts w:ascii="Candara" w:hAnsi="Candara" w:cs="Tahoma"/>
                <w:bCs/>
                <w:sz w:val="20"/>
                <w:szCs w:val="20"/>
              </w:rPr>
            </w:pPr>
          </w:p>
          <w:p w14:paraId="6EABDD39" w14:textId="77777777" w:rsidR="00C6102B" w:rsidRDefault="00C6102B" w:rsidP="00F352EA">
            <w:pPr>
              <w:rPr>
                <w:rFonts w:ascii="Candara" w:hAnsi="Candara" w:cs="Tahoma"/>
                <w:bCs/>
                <w:sz w:val="20"/>
                <w:szCs w:val="20"/>
              </w:rPr>
            </w:pPr>
          </w:p>
          <w:p w14:paraId="4F30BC76" w14:textId="77777777" w:rsidR="00C6102B" w:rsidRDefault="00C6102B" w:rsidP="00F352EA">
            <w:pPr>
              <w:rPr>
                <w:rFonts w:ascii="Candara" w:hAnsi="Candara" w:cs="Tahoma"/>
                <w:bCs/>
                <w:sz w:val="20"/>
                <w:szCs w:val="20"/>
              </w:rPr>
            </w:pPr>
          </w:p>
          <w:p w14:paraId="6B3101E5" w14:textId="77777777" w:rsidR="00C6102B" w:rsidRDefault="00C6102B" w:rsidP="00F352EA">
            <w:pPr>
              <w:rPr>
                <w:rFonts w:ascii="Candara" w:hAnsi="Candara" w:cs="Tahoma"/>
                <w:bCs/>
                <w:sz w:val="20"/>
                <w:szCs w:val="20"/>
              </w:rPr>
            </w:pPr>
          </w:p>
          <w:p w14:paraId="163319C2" w14:textId="77777777" w:rsidR="00C6102B" w:rsidRDefault="00C6102B" w:rsidP="00F352EA">
            <w:pPr>
              <w:rPr>
                <w:rFonts w:ascii="Candara" w:hAnsi="Candara" w:cs="Tahoma"/>
                <w:bCs/>
                <w:sz w:val="20"/>
                <w:szCs w:val="20"/>
              </w:rPr>
            </w:pPr>
          </w:p>
          <w:p w14:paraId="79DF4371" w14:textId="77777777" w:rsidR="00C6102B" w:rsidRDefault="00C6102B" w:rsidP="00F352EA">
            <w:pPr>
              <w:rPr>
                <w:rFonts w:ascii="Candara" w:hAnsi="Candara" w:cs="Tahoma"/>
                <w:bCs/>
                <w:sz w:val="20"/>
                <w:szCs w:val="20"/>
              </w:rPr>
            </w:pPr>
          </w:p>
          <w:p w14:paraId="65A67AA4" w14:textId="77777777" w:rsidR="00C6102B" w:rsidRDefault="00C6102B" w:rsidP="00F352EA">
            <w:pPr>
              <w:rPr>
                <w:rFonts w:ascii="Candara" w:hAnsi="Candara" w:cs="Tahoma"/>
                <w:bCs/>
                <w:sz w:val="20"/>
                <w:szCs w:val="20"/>
              </w:rPr>
            </w:pPr>
          </w:p>
          <w:p w14:paraId="45D044D7" w14:textId="77777777" w:rsidR="00C6102B" w:rsidRDefault="00C6102B" w:rsidP="00F352EA">
            <w:pPr>
              <w:rPr>
                <w:rFonts w:ascii="Candara" w:hAnsi="Candara" w:cs="Tahoma"/>
                <w:bCs/>
                <w:sz w:val="20"/>
                <w:szCs w:val="20"/>
              </w:rPr>
            </w:pPr>
          </w:p>
          <w:p w14:paraId="7C84676A" w14:textId="77777777" w:rsidR="00C6102B" w:rsidRDefault="00C6102B" w:rsidP="00F352EA">
            <w:pPr>
              <w:rPr>
                <w:rFonts w:ascii="Candara" w:hAnsi="Candara" w:cs="Tahoma"/>
                <w:bCs/>
                <w:sz w:val="20"/>
                <w:szCs w:val="20"/>
              </w:rPr>
            </w:pPr>
          </w:p>
          <w:p w14:paraId="361D1F7F" w14:textId="77777777" w:rsidR="00C6102B" w:rsidRDefault="00C6102B" w:rsidP="00F352EA">
            <w:pPr>
              <w:rPr>
                <w:rFonts w:ascii="Candara" w:hAnsi="Candara" w:cs="Tahoma"/>
                <w:bCs/>
                <w:sz w:val="20"/>
                <w:szCs w:val="20"/>
              </w:rPr>
            </w:pPr>
            <w:r>
              <w:rPr>
                <w:rFonts w:ascii="Candara" w:hAnsi="Candara" w:cs="Tahoma"/>
                <w:bCs/>
                <w:sz w:val="20"/>
                <w:szCs w:val="20"/>
              </w:rPr>
              <w:t>KT</w:t>
            </w:r>
          </w:p>
          <w:p w14:paraId="6405C2A7" w14:textId="77777777" w:rsidR="00C6102B" w:rsidRDefault="00C6102B" w:rsidP="00F352EA">
            <w:pPr>
              <w:rPr>
                <w:rFonts w:ascii="Candara" w:hAnsi="Candara" w:cs="Tahoma"/>
                <w:bCs/>
                <w:sz w:val="20"/>
                <w:szCs w:val="20"/>
              </w:rPr>
            </w:pPr>
            <w:r>
              <w:rPr>
                <w:rFonts w:ascii="Candara" w:hAnsi="Candara" w:cs="Tahoma"/>
                <w:bCs/>
                <w:sz w:val="20"/>
                <w:szCs w:val="20"/>
              </w:rPr>
              <w:t>CQ</w:t>
            </w:r>
          </w:p>
          <w:p w14:paraId="1F912B80" w14:textId="77777777" w:rsidR="00C6102B" w:rsidRDefault="00C6102B" w:rsidP="00F352EA">
            <w:pPr>
              <w:rPr>
                <w:rFonts w:ascii="Candara" w:hAnsi="Candara" w:cs="Tahoma"/>
                <w:bCs/>
                <w:sz w:val="20"/>
                <w:szCs w:val="20"/>
              </w:rPr>
            </w:pPr>
          </w:p>
          <w:p w14:paraId="40EE8E8E" w14:textId="77777777" w:rsidR="00C6102B" w:rsidRDefault="00C6102B" w:rsidP="00F352EA">
            <w:pPr>
              <w:rPr>
                <w:rFonts w:ascii="Candara" w:hAnsi="Candara" w:cs="Tahoma"/>
                <w:bCs/>
                <w:sz w:val="20"/>
                <w:szCs w:val="20"/>
              </w:rPr>
            </w:pPr>
          </w:p>
          <w:p w14:paraId="12C36B53" w14:textId="77777777" w:rsidR="00C6102B" w:rsidRDefault="00C6102B" w:rsidP="00F352EA">
            <w:pPr>
              <w:rPr>
                <w:rFonts w:ascii="Candara" w:hAnsi="Candara" w:cs="Tahoma"/>
                <w:bCs/>
                <w:sz w:val="20"/>
                <w:szCs w:val="20"/>
              </w:rPr>
            </w:pPr>
          </w:p>
          <w:p w14:paraId="07D20A8A" w14:textId="77777777" w:rsidR="00C6102B" w:rsidRDefault="00C6102B" w:rsidP="00F352EA">
            <w:pPr>
              <w:rPr>
                <w:rFonts w:ascii="Candara" w:hAnsi="Candara" w:cs="Tahoma"/>
                <w:bCs/>
                <w:sz w:val="20"/>
                <w:szCs w:val="20"/>
              </w:rPr>
            </w:pPr>
          </w:p>
          <w:p w14:paraId="16524535" w14:textId="77777777" w:rsidR="00C6102B" w:rsidRDefault="00C6102B" w:rsidP="00F352EA">
            <w:pPr>
              <w:rPr>
                <w:rFonts w:ascii="Candara" w:hAnsi="Candara" w:cs="Tahoma"/>
                <w:bCs/>
                <w:sz w:val="20"/>
                <w:szCs w:val="20"/>
              </w:rPr>
            </w:pPr>
          </w:p>
          <w:p w14:paraId="43B43423" w14:textId="77777777" w:rsidR="00C6102B" w:rsidRDefault="00C6102B" w:rsidP="00F352EA">
            <w:pPr>
              <w:rPr>
                <w:rFonts w:ascii="Candara" w:hAnsi="Candara" w:cs="Tahoma"/>
                <w:bCs/>
                <w:sz w:val="20"/>
                <w:szCs w:val="20"/>
              </w:rPr>
            </w:pPr>
          </w:p>
          <w:p w14:paraId="1D65396F" w14:textId="77777777" w:rsidR="00C6102B" w:rsidRDefault="00C6102B" w:rsidP="00F352EA">
            <w:pPr>
              <w:rPr>
                <w:rFonts w:ascii="Candara" w:hAnsi="Candara" w:cs="Tahoma"/>
                <w:bCs/>
                <w:sz w:val="20"/>
                <w:szCs w:val="20"/>
              </w:rPr>
            </w:pPr>
          </w:p>
          <w:p w14:paraId="2A4FFA7C" w14:textId="77777777" w:rsidR="00C6102B" w:rsidRDefault="00C6102B" w:rsidP="00F352EA">
            <w:pPr>
              <w:rPr>
                <w:rFonts w:ascii="Candara" w:hAnsi="Candara" w:cs="Tahoma"/>
                <w:bCs/>
                <w:sz w:val="20"/>
                <w:szCs w:val="20"/>
              </w:rPr>
            </w:pPr>
          </w:p>
          <w:p w14:paraId="68C9E777" w14:textId="77777777" w:rsidR="00C6102B" w:rsidRDefault="00C6102B" w:rsidP="00F352EA">
            <w:pPr>
              <w:rPr>
                <w:rFonts w:ascii="Candara" w:hAnsi="Candara" w:cs="Tahoma"/>
                <w:bCs/>
                <w:sz w:val="20"/>
                <w:szCs w:val="20"/>
              </w:rPr>
            </w:pPr>
          </w:p>
          <w:p w14:paraId="3473DCDD" w14:textId="77777777" w:rsidR="00C6102B" w:rsidRDefault="00C6102B" w:rsidP="00F352EA">
            <w:pPr>
              <w:rPr>
                <w:rFonts w:ascii="Candara" w:hAnsi="Candara" w:cs="Tahoma"/>
                <w:bCs/>
                <w:sz w:val="20"/>
                <w:szCs w:val="20"/>
              </w:rPr>
            </w:pPr>
          </w:p>
          <w:p w14:paraId="2996B5B2" w14:textId="31DBA4F5" w:rsidR="00C6102B" w:rsidRDefault="00BF79F7" w:rsidP="00F352EA">
            <w:pPr>
              <w:rPr>
                <w:rFonts w:ascii="Candara" w:hAnsi="Candara" w:cs="Tahoma"/>
                <w:bCs/>
                <w:sz w:val="20"/>
                <w:szCs w:val="20"/>
              </w:rPr>
            </w:pPr>
            <w:r>
              <w:rPr>
                <w:rFonts w:ascii="Candara" w:hAnsi="Candara" w:cs="Tahoma"/>
                <w:bCs/>
                <w:sz w:val="20"/>
                <w:szCs w:val="20"/>
              </w:rPr>
              <w:t>KT</w:t>
            </w:r>
          </w:p>
          <w:p w14:paraId="4A440955" w14:textId="77777777" w:rsidR="00C6102B" w:rsidRDefault="00C6102B" w:rsidP="00F352EA">
            <w:pPr>
              <w:rPr>
                <w:rFonts w:ascii="Candara" w:hAnsi="Candara" w:cs="Tahoma"/>
                <w:bCs/>
                <w:sz w:val="20"/>
                <w:szCs w:val="20"/>
              </w:rPr>
            </w:pPr>
          </w:p>
          <w:p w14:paraId="7F5DC3CF" w14:textId="77777777" w:rsidR="00C6102B" w:rsidRDefault="00C6102B" w:rsidP="00F352EA">
            <w:pPr>
              <w:rPr>
                <w:rFonts w:ascii="Candara" w:hAnsi="Candara" w:cs="Tahoma"/>
                <w:bCs/>
                <w:sz w:val="20"/>
                <w:szCs w:val="20"/>
              </w:rPr>
            </w:pPr>
          </w:p>
          <w:p w14:paraId="36AFCCB9" w14:textId="77777777" w:rsidR="00C6102B" w:rsidRDefault="00C6102B" w:rsidP="00F352EA">
            <w:pPr>
              <w:rPr>
                <w:rFonts w:ascii="Candara" w:hAnsi="Candara" w:cs="Tahoma"/>
                <w:bCs/>
                <w:sz w:val="20"/>
                <w:szCs w:val="20"/>
              </w:rPr>
            </w:pPr>
          </w:p>
          <w:p w14:paraId="68B1FA06" w14:textId="77777777" w:rsidR="00C6102B" w:rsidRDefault="00C6102B" w:rsidP="00F352EA">
            <w:pPr>
              <w:rPr>
                <w:rFonts w:ascii="Candara" w:hAnsi="Candara" w:cs="Tahoma"/>
                <w:bCs/>
                <w:sz w:val="20"/>
                <w:szCs w:val="20"/>
              </w:rPr>
            </w:pPr>
          </w:p>
          <w:p w14:paraId="698EBBC4" w14:textId="62D9B462" w:rsidR="00BF79F7" w:rsidRPr="00D0675C" w:rsidRDefault="00BF79F7" w:rsidP="00F352EA">
            <w:pPr>
              <w:rPr>
                <w:rFonts w:ascii="Candara" w:hAnsi="Candara" w:cs="Tahoma"/>
                <w:bCs/>
                <w:sz w:val="20"/>
                <w:szCs w:val="20"/>
              </w:rPr>
            </w:pPr>
            <w:r>
              <w:rPr>
                <w:rFonts w:ascii="Candara" w:hAnsi="Candara" w:cs="Tahoma"/>
                <w:bCs/>
                <w:sz w:val="20"/>
                <w:szCs w:val="20"/>
              </w:rPr>
              <w:t>CQ</w:t>
            </w:r>
          </w:p>
        </w:tc>
      </w:tr>
      <w:tr w:rsidR="00A00F86" w:rsidRPr="001017C0" w14:paraId="06A60EEA" w14:textId="77777777" w:rsidTr="00A00F86">
        <w:tc>
          <w:tcPr>
            <w:tcW w:w="2092" w:type="dxa"/>
          </w:tcPr>
          <w:p w14:paraId="06062822" w14:textId="77777777" w:rsidR="00A00F86" w:rsidRPr="001017C0" w:rsidRDefault="00A00F86" w:rsidP="00F352EA">
            <w:pPr>
              <w:rPr>
                <w:rFonts w:ascii="Candara" w:hAnsi="Candara" w:cs="Tahoma"/>
                <w:sz w:val="20"/>
                <w:szCs w:val="20"/>
              </w:rPr>
            </w:pPr>
            <w:r w:rsidRPr="001017C0">
              <w:rPr>
                <w:rFonts w:ascii="Candara" w:hAnsi="Candara" w:cs="Tahoma"/>
                <w:sz w:val="20"/>
                <w:szCs w:val="20"/>
              </w:rPr>
              <w:lastRenderedPageBreak/>
              <w:t>Poor hygiene practice in school</w:t>
            </w:r>
            <w:r w:rsidR="00252658" w:rsidRPr="001017C0">
              <w:rPr>
                <w:rFonts w:ascii="Candara" w:hAnsi="Candara" w:cs="Tahoma"/>
                <w:sz w:val="20"/>
                <w:szCs w:val="20"/>
              </w:rPr>
              <w:t xml:space="preserve"> - </w:t>
            </w:r>
            <w:r w:rsidR="00252658" w:rsidRPr="001017C0">
              <w:rPr>
                <w:rFonts w:ascii="Candara" w:hAnsi="Candara" w:cs="Tahoma"/>
                <w:b/>
                <w:sz w:val="20"/>
                <w:szCs w:val="20"/>
              </w:rPr>
              <w:t>general</w:t>
            </w:r>
          </w:p>
          <w:p w14:paraId="353E649D" w14:textId="77777777" w:rsidR="00A00F86" w:rsidRPr="001017C0" w:rsidRDefault="00A00F86" w:rsidP="00F352EA">
            <w:pPr>
              <w:rPr>
                <w:rFonts w:ascii="Candara" w:hAnsi="Candara" w:cs="Tahoma"/>
                <w:sz w:val="20"/>
                <w:szCs w:val="20"/>
              </w:rPr>
            </w:pPr>
          </w:p>
        </w:tc>
        <w:tc>
          <w:tcPr>
            <w:tcW w:w="1164" w:type="dxa"/>
          </w:tcPr>
          <w:p w14:paraId="35A6A0B8" w14:textId="6BF03490" w:rsidR="00A00F86" w:rsidRPr="00BD7101" w:rsidRDefault="00BD7101" w:rsidP="00BD7101">
            <w:pPr>
              <w:spacing w:line="276" w:lineRule="auto"/>
              <w:jc w:val="both"/>
              <w:rPr>
                <w:rFonts w:ascii="Candara" w:hAnsi="Candara" w:cs="Tahoma"/>
                <w:sz w:val="20"/>
                <w:szCs w:val="20"/>
              </w:rPr>
            </w:pPr>
            <w:r>
              <w:rPr>
                <w:rFonts w:ascii="Candara" w:hAnsi="Candara" w:cs="Tahoma"/>
                <w:sz w:val="20"/>
                <w:szCs w:val="20"/>
              </w:rPr>
              <w:t>M</w:t>
            </w:r>
          </w:p>
        </w:tc>
        <w:tc>
          <w:tcPr>
            <w:tcW w:w="5838" w:type="dxa"/>
          </w:tcPr>
          <w:p w14:paraId="547089D6"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Posters are displayed at the entrance to the school, around school and in every classroom reminding staff, pupils, parents and visitors of the hygiene practice required in school (e.g. washing hands before entering and leaving school)</w:t>
            </w:r>
          </w:p>
          <w:p w14:paraId="7C64AC28"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Pupils to wash their hands with soap </w:t>
            </w:r>
            <w:r w:rsidRPr="001017C0">
              <w:rPr>
                <w:rFonts w:ascii="Candara" w:hAnsi="Candara" w:cs="Tahoma"/>
                <w:bCs/>
                <w:sz w:val="20"/>
                <w:szCs w:val="20"/>
              </w:rPr>
              <w:t>before and after break times and lunchtimes</w:t>
            </w:r>
            <w:r w:rsidRPr="001017C0">
              <w:rPr>
                <w:rFonts w:ascii="Candara" w:hAnsi="Candara" w:cs="Tahoma"/>
                <w:sz w:val="20"/>
                <w:szCs w:val="20"/>
              </w:rPr>
              <w:t xml:space="preserve"> for no less than 20 seconds</w:t>
            </w:r>
          </w:p>
          <w:p w14:paraId="3D2D7D6E"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Teachers to reiterate key messages in class-time (when directed) to pupils to:</w:t>
            </w:r>
          </w:p>
          <w:p w14:paraId="1531CB64"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lastRenderedPageBreak/>
              <w:t>Cover coughs and sneezes with a tissue,</w:t>
            </w:r>
          </w:p>
          <w:p w14:paraId="32547A6B"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t>To throw all tissues in a bin</w:t>
            </w:r>
          </w:p>
          <w:p w14:paraId="6DE93276"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t>To avoid touching eyes, nose and mouth with unwashed hands.</w:t>
            </w:r>
          </w:p>
          <w:p w14:paraId="2641BFAC"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Additional alcohol-based sanitiser (that contains no less than 60 percent alcohol) and tissues to be provided for the school reception area, dining hall, classrooms and other key locations for staff, pupils and visitors</w:t>
            </w:r>
          </w:p>
          <w:p w14:paraId="4362E50D"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Infection control procedures are adhered to as far as possible in accordance with the DfE and PHE’s guidance</w:t>
            </w:r>
          </w:p>
          <w:p w14:paraId="43FA0D12"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Sufficient amounts of soap (or hand sanitiser where applicable), clean water, paper towels and waste disposal bins are supplied in all toilets and kitchen areas</w:t>
            </w:r>
          </w:p>
          <w:p w14:paraId="6AD45436"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Hand washing facilities are supervised by staff when pupils are washing their hands to avoid overcrowding in hand washing areas</w:t>
            </w:r>
          </w:p>
          <w:p w14:paraId="6EAF924D" w14:textId="77777777" w:rsidR="00F06AE1"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Pupils and staff do not share cutlery, cups or food. </w:t>
            </w:r>
          </w:p>
          <w:p w14:paraId="608C8962"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Staff to bring in their own cups and utensils</w:t>
            </w:r>
          </w:p>
          <w:p w14:paraId="0A7F66B9"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All utensils are thoroughly cleaned before and after use</w:t>
            </w:r>
          </w:p>
          <w:p w14:paraId="54946CD2" w14:textId="6154EFE2" w:rsidR="00A00F86" w:rsidRPr="00301AE1" w:rsidRDefault="00A00F86" w:rsidP="00301AE1">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Cleaners are employed by the school to carry out additional cleaning. Door handles, doors </w:t>
            </w:r>
            <w:r w:rsidR="0018406C">
              <w:rPr>
                <w:rFonts w:ascii="Candara" w:hAnsi="Candara" w:cs="Tahoma"/>
                <w:sz w:val="20"/>
                <w:szCs w:val="20"/>
              </w:rPr>
              <w:t xml:space="preserve">and tables </w:t>
            </w:r>
            <w:r w:rsidR="001E1A76">
              <w:rPr>
                <w:rFonts w:ascii="Candara" w:hAnsi="Candara" w:cs="Tahoma"/>
                <w:sz w:val="20"/>
                <w:szCs w:val="20"/>
              </w:rPr>
              <w:t xml:space="preserve">will be cleaned regularly by classroom staff </w:t>
            </w:r>
            <w:r w:rsidRPr="001017C0">
              <w:rPr>
                <w:rFonts w:ascii="Candara" w:hAnsi="Candara" w:cs="Tahoma"/>
                <w:sz w:val="20"/>
                <w:szCs w:val="20"/>
              </w:rPr>
              <w:t xml:space="preserve">and toilets are cleaned </w:t>
            </w:r>
            <w:r w:rsidR="001E1A76">
              <w:rPr>
                <w:rFonts w:ascii="Candara" w:hAnsi="Candara" w:cs="Tahoma"/>
                <w:sz w:val="20"/>
                <w:szCs w:val="20"/>
              </w:rPr>
              <w:t>twice a</w:t>
            </w:r>
            <w:r w:rsidRPr="001017C0">
              <w:rPr>
                <w:rFonts w:ascii="Candara" w:hAnsi="Candara" w:cs="Tahoma"/>
                <w:sz w:val="20"/>
                <w:szCs w:val="20"/>
              </w:rPr>
              <w:t xml:space="preserve"> day</w:t>
            </w:r>
            <w:r w:rsidR="001E1A76">
              <w:rPr>
                <w:rFonts w:ascii="Candara" w:hAnsi="Candara" w:cs="Tahoma"/>
                <w:sz w:val="20"/>
                <w:szCs w:val="20"/>
              </w:rPr>
              <w:t>. Once in the morning and once at lunchtime</w:t>
            </w:r>
            <w:r w:rsidR="00677510">
              <w:rPr>
                <w:rFonts w:ascii="Candara" w:hAnsi="Candara" w:cs="Tahoma"/>
                <w:sz w:val="20"/>
                <w:szCs w:val="20"/>
              </w:rPr>
              <w:t>.</w:t>
            </w:r>
            <w:r w:rsidRPr="001017C0">
              <w:rPr>
                <w:rFonts w:ascii="Candara" w:hAnsi="Candara" w:cs="Tahoma"/>
                <w:sz w:val="20"/>
                <w:szCs w:val="20"/>
              </w:rPr>
              <w:t xml:space="preserve"> </w:t>
            </w:r>
            <w:r w:rsidR="00677510">
              <w:rPr>
                <w:rFonts w:ascii="Candara" w:hAnsi="Candara" w:cs="Tahoma"/>
                <w:sz w:val="20"/>
                <w:szCs w:val="20"/>
              </w:rPr>
              <w:t>Paper</w:t>
            </w:r>
            <w:r w:rsidRPr="00301AE1">
              <w:rPr>
                <w:rFonts w:ascii="Candara" w:hAnsi="Candara" w:cs="Tahoma"/>
                <w:sz w:val="20"/>
                <w:szCs w:val="20"/>
              </w:rPr>
              <w:t xml:space="preserve">/hand towels are refilled regularly </w:t>
            </w:r>
            <w:r w:rsidR="00677510">
              <w:rPr>
                <w:rFonts w:ascii="Candara" w:hAnsi="Candara" w:cs="Tahoma"/>
                <w:sz w:val="20"/>
                <w:szCs w:val="20"/>
              </w:rPr>
              <w:t xml:space="preserve">by M </w:t>
            </w:r>
            <w:proofErr w:type="spellStart"/>
            <w:r w:rsidR="00677510">
              <w:rPr>
                <w:rFonts w:ascii="Candara" w:hAnsi="Candara" w:cs="Tahoma"/>
                <w:sz w:val="20"/>
                <w:szCs w:val="20"/>
              </w:rPr>
              <w:t>Bott</w:t>
            </w:r>
            <w:proofErr w:type="spellEnd"/>
            <w:r w:rsidR="00677510">
              <w:rPr>
                <w:rFonts w:ascii="Candara" w:hAnsi="Candara" w:cs="Tahoma"/>
                <w:sz w:val="20"/>
                <w:szCs w:val="20"/>
              </w:rPr>
              <w:t>.</w:t>
            </w:r>
          </w:p>
          <w:p w14:paraId="5D1F952B" w14:textId="77777777" w:rsidR="00A00F86" w:rsidRPr="001017C0" w:rsidRDefault="00A00F86" w:rsidP="002047A9">
            <w:pPr>
              <w:spacing w:line="276" w:lineRule="auto"/>
              <w:rPr>
                <w:rFonts w:ascii="Candara" w:hAnsi="Candara" w:cs="Tahoma"/>
                <w:sz w:val="20"/>
                <w:szCs w:val="20"/>
              </w:rPr>
            </w:pPr>
          </w:p>
          <w:p w14:paraId="6D036381" w14:textId="20CEDD81"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lastRenderedPageBreak/>
              <w:t>As a result, all pupils and staff are adhering to high standards of hygiene to minimise risk of transmission.</w:t>
            </w:r>
          </w:p>
        </w:tc>
        <w:tc>
          <w:tcPr>
            <w:tcW w:w="938" w:type="dxa"/>
          </w:tcPr>
          <w:p w14:paraId="360D3D4E" w14:textId="27132A6C" w:rsidR="00A00F86" w:rsidRPr="00BD7101" w:rsidRDefault="00BD7101" w:rsidP="00F352EA">
            <w:pPr>
              <w:rPr>
                <w:rFonts w:ascii="Candara" w:hAnsi="Candara" w:cs="Tahoma"/>
                <w:bCs/>
                <w:sz w:val="20"/>
                <w:szCs w:val="20"/>
              </w:rPr>
            </w:pPr>
            <w:r>
              <w:rPr>
                <w:rFonts w:ascii="Candara" w:hAnsi="Candara" w:cs="Tahoma"/>
                <w:bCs/>
                <w:sz w:val="20"/>
                <w:szCs w:val="20"/>
              </w:rPr>
              <w:lastRenderedPageBreak/>
              <w:t>L</w:t>
            </w:r>
          </w:p>
        </w:tc>
        <w:tc>
          <w:tcPr>
            <w:tcW w:w="1252" w:type="dxa"/>
          </w:tcPr>
          <w:p w14:paraId="34F5B37A" w14:textId="0A9D6C4F" w:rsidR="00A00F86" w:rsidRPr="00BD7101" w:rsidRDefault="00BD7101" w:rsidP="00F352EA">
            <w:pPr>
              <w:rPr>
                <w:rFonts w:ascii="Candara" w:hAnsi="Candara" w:cs="Tahoma"/>
                <w:bCs/>
                <w:sz w:val="20"/>
                <w:szCs w:val="20"/>
              </w:rPr>
            </w:pPr>
            <w:r>
              <w:rPr>
                <w:rFonts w:ascii="Candara" w:hAnsi="Candara" w:cs="Tahoma"/>
                <w:bCs/>
                <w:sz w:val="20"/>
                <w:szCs w:val="20"/>
              </w:rPr>
              <w:t>L</w:t>
            </w:r>
          </w:p>
        </w:tc>
        <w:tc>
          <w:tcPr>
            <w:tcW w:w="1429" w:type="dxa"/>
          </w:tcPr>
          <w:p w14:paraId="5971ADB2" w14:textId="77777777" w:rsidR="00A00F86" w:rsidRDefault="00DA6F13" w:rsidP="00F352EA">
            <w:pPr>
              <w:rPr>
                <w:rFonts w:ascii="Candara" w:hAnsi="Candara" w:cs="Tahoma"/>
                <w:bCs/>
                <w:sz w:val="20"/>
                <w:szCs w:val="20"/>
              </w:rPr>
            </w:pPr>
            <w:r>
              <w:rPr>
                <w:rFonts w:ascii="Candara" w:hAnsi="Candara" w:cs="Tahoma"/>
                <w:bCs/>
                <w:sz w:val="20"/>
                <w:szCs w:val="20"/>
              </w:rPr>
              <w:t>KT</w:t>
            </w:r>
          </w:p>
          <w:p w14:paraId="10A471A4" w14:textId="77777777" w:rsidR="00DA6F13" w:rsidRDefault="00DA6F13" w:rsidP="00F352EA">
            <w:pPr>
              <w:rPr>
                <w:rFonts w:ascii="Candara" w:hAnsi="Candara" w:cs="Tahoma"/>
                <w:bCs/>
                <w:sz w:val="20"/>
                <w:szCs w:val="20"/>
              </w:rPr>
            </w:pPr>
          </w:p>
          <w:p w14:paraId="479C2F89" w14:textId="77777777" w:rsidR="00DA6F13" w:rsidRDefault="00DA6F13" w:rsidP="00F352EA">
            <w:pPr>
              <w:rPr>
                <w:rFonts w:ascii="Candara" w:hAnsi="Candara" w:cs="Tahoma"/>
                <w:bCs/>
                <w:sz w:val="20"/>
                <w:szCs w:val="20"/>
              </w:rPr>
            </w:pPr>
          </w:p>
          <w:p w14:paraId="01E1EEA9" w14:textId="77777777" w:rsidR="00DA6F13" w:rsidRDefault="00DA6F13" w:rsidP="00F352EA">
            <w:pPr>
              <w:rPr>
                <w:rFonts w:ascii="Candara" w:hAnsi="Candara" w:cs="Tahoma"/>
                <w:bCs/>
                <w:sz w:val="20"/>
                <w:szCs w:val="20"/>
              </w:rPr>
            </w:pPr>
          </w:p>
          <w:p w14:paraId="770A7C87" w14:textId="77777777" w:rsidR="00DA6F13" w:rsidRDefault="00DA6F13" w:rsidP="00F352EA">
            <w:pPr>
              <w:rPr>
                <w:rFonts w:ascii="Candara" w:hAnsi="Candara" w:cs="Tahoma"/>
                <w:bCs/>
                <w:sz w:val="20"/>
                <w:szCs w:val="20"/>
              </w:rPr>
            </w:pPr>
          </w:p>
          <w:p w14:paraId="21D7CB6F" w14:textId="77777777" w:rsidR="00DA6F13" w:rsidRDefault="00DA6F13" w:rsidP="00F352EA">
            <w:pPr>
              <w:rPr>
                <w:rFonts w:ascii="Candara" w:hAnsi="Candara" w:cs="Tahoma"/>
                <w:bCs/>
                <w:sz w:val="20"/>
                <w:szCs w:val="20"/>
              </w:rPr>
            </w:pPr>
            <w:r>
              <w:rPr>
                <w:rFonts w:ascii="Candara" w:hAnsi="Candara" w:cs="Tahoma"/>
                <w:bCs/>
                <w:sz w:val="20"/>
                <w:szCs w:val="20"/>
              </w:rPr>
              <w:t>All Staff</w:t>
            </w:r>
          </w:p>
          <w:p w14:paraId="27D5CD1D" w14:textId="77777777" w:rsidR="00DA6F13" w:rsidRDefault="00DA6F13" w:rsidP="00F352EA">
            <w:pPr>
              <w:rPr>
                <w:rFonts w:ascii="Candara" w:hAnsi="Candara" w:cs="Tahoma"/>
                <w:bCs/>
                <w:sz w:val="20"/>
                <w:szCs w:val="20"/>
              </w:rPr>
            </w:pPr>
          </w:p>
          <w:p w14:paraId="22C4365B" w14:textId="77777777" w:rsidR="00DA6F13" w:rsidRDefault="00DA6F13" w:rsidP="00F352EA">
            <w:pPr>
              <w:rPr>
                <w:rFonts w:ascii="Candara" w:hAnsi="Candara" w:cs="Tahoma"/>
                <w:bCs/>
                <w:sz w:val="20"/>
                <w:szCs w:val="20"/>
              </w:rPr>
            </w:pPr>
            <w:r>
              <w:rPr>
                <w:rFonts w:ascii="Candara" w:hAnsi="Candara" w:cs="Tahoma"/>
                <w:bCs/>
                <w:sz w:val="20"/>
                <w:szCs w:val="20"/>
              </w:rPr>
              <w:lastRenderedPageBreak/>
              <w:t>All Staff</w:t>
            </w:r>
          </w:p>
          <w:p w14:paraId="53E37E12" w14:textId="77777777" w:rsidR="00DA6F13" w:rsidRDefault="00DA6F13" w:rsidP="00F352EA">
            <w:pPr>
              <w:rPr>
                <w:rFonts w:ascii="Candara" w:hAnsi="Candara" w:cs="Tahoma"/>
                <w:bCs/>
                <w:sz w:val="20"/>
                <w:szCs w:val="20"/>
              </w:rPr>
            </w:pPr>
          </w:p>
          <w:p w14:paraId="14328DA2" w14:textId="77777777" w:rsidR="00DA6F13" w:rsidRDefault="00DA6F13" w:rsidP="00F352EA">
            <w:pPr>
              <w:rPr>
                <w:rFonts w:ascii="Candara" w:hAnsi="Candara" w:cs="Tahoma"/>
                <w:bCs/>
                <w:sz w:val="20"/>
                <w:szCs w:val="20"/>
              </w:rPr>
            </w:pPr>
          </w:p>
          <w:p w14:paraId="5F6CEEE8" w14:textId="77777777" w:rsidR="005C3E26" w:rsidRDefault="005C3E26" w:rsidP="00F352EA">
            <w:pPr>
              <w:rPr>
                <w:rFonts w:ascii="Candara" w:hAnsi="Candara" w:cs="Tahoma"/>
                <w:bCs/>
                <w:sz w:val="20"/>
                <w:szCs w:val="20"/>
              </w:rPr>
            </w:pPr>
          </w:p>
          <w:p w14:paraId="219600C0" w14:textId="72C089A2" w:rsidR="00DA6F13" w:rsidRDefault="00DA6F13" w:rsidP="00F352EA">
            <w:pPr>
              <w:rPr>
                <w:rFonts w:ascii="Candara" w:hAnsi="Candara" w:cs="Tahoma"/>
                <w:bCs/>
                <w:sz w:val="20"/>
                <w:szCs w:val="20"/>
              </w:rPr>
            </w:pPr>
            <w:r>
              <w:rPr>
                <w:rFonts w:ascii="Candara" w:hAnsi="Candara" w:cs="Tahoma"/>
                <w:bCs/>
                <w:sz w:val="20"/>
                <w:szCs w:val="20"/>
              </w:rPr>
              <w:t>MB</w:t>
            </w:r>
          </w:p>
          <w:p w14:paraId="41D36A59" w14:textId="77777777" w:rsidR="009A77AC" w:rsidRDefault="009A77AC" w:rsidP="00F352EA">
            <w:pPr>
              <w:rPr>
                <w:rFonts w:ascii="Candara" w:hAnsi="Candara" w:cs="Tahoma"/>
                <w:bCs/>
                <w:sz w:val="20"/>
                <w:szCs w:val="20"/>
              </w:rPr>
            </w:pPr>
          </w:p>
          <w:p w14:paraId="3297E0E8" w14:textId="77777777" w:rsidR="009A77AC" w:rsidRDefault="009A77AC" w:rsidP="00F352EA">
            <w:pPr>
              <w:rPr>
                <w:rFonts w:ascii="Candara" w:hAnsi="Candara" w:cs="Tahoma"/>
                <w:bCs/>
                <w:sz w:val="20"/>
                <w:szCs w:val="20"/>
              </w:rPr>
            </w:pPr>
          </w:p>
          <w:p w14:paraId="030F83DD" w14:textId="77777777" w:rsidR="009A77AC" w:rsidRDefault="009A77AC" w:rsidP="00F352EA">
            <w:pPr>
              <w:rPr>
                <w:rFonts w:ascii="Candara" w:hAnsi="Candara" w:cs="Tahoma"/>
                <w:bCs/>
                <w:sz w:val="20"/>
                <w:szCs w:val="20"/>
              </w:rPr>
            </w:pPr>
          </w:p>
          <w:p w14:paraId="61941D2C" w14:textId="77777777" w:rsidR="009A77AC" w:rsidRDefault="009A77AC" w:rsidP="00F352EA">
            <w:pPr>
              <w:rPr>
                <w:rFonts w:ascii="Candara" w:hAnsi="Candara" w:cs="Tahoma"/>
                <w:bCs/>
                <w:sz w:val="20"/>
                <w:szCs w:val="20"/>
              </w:rPr>
            </w:pPr>
          </w:p>
          <w:p w14:paraId="371BFC7E" w14:textId="77777777" w:rsidR="009A77AC" w:rsidRDefault="009A77AC" w:rsidP="00F352EA">
            <w:pPr>
              <w:rPr>
                <w:rFonts w:ascii="Candara" w:hAnsi="Candara" w:cs="Tahoma"/>
                <w:bCs/>
                <w:sz w:val="20"/>
                <w:szCs w:val="20"/>
              </w:rPr>
            </w:pPr>
            <w:r>
              <w:rPr>
                <w:rFonts w:ascii="Candara" w:hAnsi="Candara" w:cs="Tahoma"/>
                <w:bCs/>
                <w:sz w:val="20"/>
                <w:szCs w:val="20"/>
              </w:rPr>
              <w:t>MB</w:t>
            </w:r>
          </w:p>
          <w:p w14:paraId="1EAE557C" w14:textId="77777777" w:rsidR="00F43CC2" w:rsidRDefault="00F43CC2" w:rsidP="00F352EA">
            <w:pPr>
              <w:rPr>
                <w:rFonts w:ascii="Candara" w:hAnsi="Candara" w:cs="Tahoma"/>
                <w:bCs/>
                <w:sz w:val="20"/>
                <w:szCs w:val="20"/>
              </w:rPr>
            </w:pPr>
          </w:p>
          <w:p w14:paraId="51CCBFF8" w14:textId="77777777" w:rsidR="00F43CC2" w:rsidRDefault="00F43CC2" w:rsidP="00F352EA">
            <w:pPr>
              <w:rPr>
                <w:rFonts w:ascii="Candara" w:hAnsi="Candara" w:cs="Tahoma"/>
                <w:bCs/>
                <w:sz w:val="20"/>
                <w:szCs w:val="20"/>
              </w:rPr>
            </w:pPr>
          </w:p>
          <w:p w14:paraId="4FA64D0F" w14:textId="77777777" w:rsidR="00F43CC2" w:rsidRDefault="00F43CC2" w:rsidP="00F352EA">
            <w:pPr>
              <w:rPr>
                <w:rFonts w:ascii="Candara" w:hAnsi="Candara" w:cs="Tahoma"/>
                <w:bCs/>
                <w:sz w:val="20"/>
                <w:szCs w:val="20"/>
              </w:rPr>
            </w:pPr>
          </w:p>
          <w:p w14:paraId="338E3102" w14:textId="77777777" w:rsidR="00F43CC2" w:rsidRDefault="00F43CC2" w:rsidP="00F352EA">
            <w:pPr>
              <w:rPr>
                <w:rFonts w:ascii="Candara" w:hAnsi="Candara" w:cs="Tahoma"/>
                <w:bCs/>
                <w:sz w:val="20"/>
                <w:szCs w:val="20"/>
              </w:rPr>
            </w:pPr>
            <w:r>
              <w:rPr>
                <w:rFonts w:ascii="Candara" w:hAnsi="Candara" w:cs="Tahoma"/>
                <w:bCs/>
                <w:sz w:val="20"/>
                <w:szCs w:val="20"/>
              </w:rPr>
              <w:t>MB</w:t>
            </w:r>
          </w:p>
          <w:p w14:paraId="4F62CFBB" w14:textId="77777777" w:rsidR="00F43CC2" w:rsidRDefault="00F43CC2" w:rsidP="00F352EA">
            <w:pPr>
              <w:rPr>
                <w:rFonts w:ascii="Candara" w:hAnsi="Candara" w:cs="Tahoma"/>
                <w:bCs/>
                <w:sz w:val="20"/>
                <w:szCs w:val="20"/>
              </w:rPr>
            </w:pPr>
            <w:r>
              <w:rPr>
                <w:rFonts w:ascii="Candara" w:hAnsi="Candara" w:cs="Tahoma"/>
                <w:bCs/>
                <w:sz w:val="20"/>
                <w:szCs w:val="20"/>
              </w:rPr>
              <w:t>KP</w:t>
            </w:r>
          </w:p>
          <w:p w14:paraId="415FD4CB" w14:textId="77777777" w:rsidR="00B02DB9" w:rsidRDefault="00B02DB9" w:rsidP="00F352EA">
            <w:pPr>
              <w:rPr>
                <w:rFonts w:ascii="Candara" w:hAnsi="Candara" w:cs="Tahoma"/>
                <w:bCs/>
                <w:sz w:val="20"/>
                <w:szCs w:val="20"/>
              </w:rPr>
            </w:pPr>
          </w:p>
          <w:p w14:paraId="258A54C9" w14:textId="77777777" w:rsidR="00B02DB9" w:rsidRDefault="00B02DB9" w:rsidP="00F352EA">
            <w:pPr>
              <w:rPr>
                <w:rFonts w:ascii="Candara" w:hAnsi="Candara" w:cs="Tahoma"/>
                <w:bCs/>
                <w:sz w:val="20"/>
                <w:szCs w:val="20"/>
              </w:rPr>
            </w:pPr>
          </w:p>
          <w:p w14:paraId="163BC275" w14:textId="77777777" w:rsidR="00B02DB9" w:rsidRDefault="00B02DB9" w:rsidP="00F352EA">
            <w:pPr>
              <w:rPr>
                <w:rFonts w:ascii="Candara" w:hAnsi="Candara" w:cs="Tahoma"/>
                <w:bCs/>
                <w:sz w:val="20"/>
                <w:szCs w:val="20"/>
              </w:rPr>
            </w:pPr>
            <w:r>
              <w:rPr>
                <w:rFonts w:ascii="Candara" w:hAnsi="Candara" w:cs="Tahoma"/>
                <w:bCs/>
                <w:sz w:val="20"/>
                <w:szCs w:val="20"/>
              </w:rPr>
              <w:t>All Staff</w:t>
            </w:r>
          </w:p>
          <w:p w14:paraId="45E6AF65" w14:textId="77777777" w:rsidR="00B02DB9" w:rsidRDefault="00B02DB9" w:rsidP="00F352EA">
            <w:pPr>
              <w:rPr>
                <w:rFonts w:ascii="Candara" w:hAnsi="Candara" w:cs="Tahoma"/>
                <w:bCs/>
                <w:sz w:val="20"/>
                <w:szCs w:val="20"/>
              </w:rPr>
            </w:pPr>
          </w:p>
          <w:p w14:paraId="5E2B8465" w14:textId="77777777" w:rsidR="00B02DB9" w:rsidRDefault="00B02DB9" w:rsidP="00F352EA">
            <w:pPr>
              <w:rPr>
                <w:rFonts w:ascii="Candara" w:hAnsi="Candara" w:cs="Tahoma"/>
                <w:bCs/>
                <w:sz w:val="20"/>
                <w:szCs w:val="20"/>
              </w:rPr>
            </w:pPr>
          </w:p>
          <w:p w14:paraId="1625EFB8" w14:textId="77777777" w:rsidR="00301AE1" w:rsidRDefault="00301AE1" w:rsidP="00F352EA">
            <w:pPr>
              <w:rPr>
                <w:rFonts w:ascii="Candara" w:hAnsi="Candara" w:cs="Tahoma"/>
                <w:bCs/>
                <w:sz w:val="20"/>
                <w:szCs w:val="20"/>
              </w:rPr>
            </w:pPr>
            <w:r>
              <w:rPr>
                <w:rFonts w:ascii="Candara" w:hAnsi="Candara" w:cs="Tahoma"/>
                <w:bCs/>
                <w:sz w:val="20"/>
                <w:szCs w:val="20"/>
              </w:rPr>
              <w:t>MB</w:t>
            </w:r>
          </w:p>
          <w:p w14:paraId="50F31680" w14:textId="73119061" w:rsidR="00301AE1" w:rsidRPr="00DA6F13" w:rsidRDefault="00301AE1" w:rsidP="00F352EA">
            <w:pPr>
              <w:rPr>
                <w:rFonts w:ascii="Candara" w:hAnsi="Candara" w:cs="Tahoma"/>
                <w:bCs/>
                <w:sz w:val="20"/>
                <w:szCs w:val="20"/>
              </w:rPr>
            </w:pPr>
            <w:r>
              <w:rPr>
                <w:rFonts w:ascii="Candara" w:hAnsi="Candara" w:cs="Tahoma"/>
                <w:bCs/>
                <w:sz w:val="20"/>
                <w:szCs w:val="20"/>
              </w:rPr>
              <w:t>All Staff</w:t>
            </w:r>
          </w:p>
        </w:tc>
        <w:tc>
          <w:tcPr>
            <w:tcW w:w="1365" w:type="dxa"/>
          </w:tcPr>
          <w:p w14:paraId="18B31BC5" w14:textId="30E6F557" w:rsidR="00A00F86" w:rsidRPr="009A77AC" w:rsidRDefault="009A77AC" w:rsidP="00F352EA">
            <w:pPr>
              <w:rPr>
                <w:rFonts w:ascii="Candara" w:hAnsi="Candara" w:cs="Tahoma"/>
                <w:bCs/>
                <w:sz w:val="20"/>
                <w:szCs w:val="20"/>
              </w:rPr>
            </w:pPr>
            <w:r>
              <w:rPr>
                <w:rFonts w:ascii="Candara" w:hAnsi="Candara" w:cs="Tahoma"/>
                <w:bCs/>
                <w:sz w:val="20"/>
                <w:szCs w:val="20"/>
              </w:rPr>
              <w:lastRenderedPageBreak/>
              <w:t>September 2020</w:t>
            </w:r>
          </w:p>
        </w:tc>
        <w:tc>
          <w:tcPr>
            <w:tcW w:w="1310" w:type="dxa"/>
          </w:tcPr>
          <w:p w14:paraId="5D58FB7F" w14:textId="77777777" w:rsidR="00A00F86" w:rsidRDefault="009A77AC" w:rsidP="00F352EA">
            <w:pPr>
              <w:rPr>
                <w:rFonts w:ascii="Candara" w:hAnsi="Candara" w:cs="Tahoma"/>
                <w:bCs/>
                <w:sz w:val="20"/>
                <w:szCs w:val="20"/>
              </w:rPr>
            </w:pPr>
            <w:r>
              <w:rPr>
                <w:rFonts w:ascii="Candara" w:hAnsi="Candara" w:cs="Tahoma"/>
                <w:bCs/>
                <w:sz w:val="20"/>
                <w:szCs w:val="20"/>
              </w:rPr>
              <w:t>CQ</w:t>
            </w:r>
          </w:p>
          <w:p w14:paraId="7202DC5F" w14:textId="77777777" w:rsidR="0018406C" w:rsidRDefault="0018406C" w:rsidP="00F352EA">
            <w:pPr>
              <w:rPr>
                <w:rFonts w:ascii="Candara" w:hAnsi="Candara" w:cs="Tahoma"/>
                <w:bCs/>
                <w:sz w:val="20"/>
                <w:szCs w:val="20"/>
              </w:rPr>
            </w:pPr>
          </w:p>
          <w:p w14:paraId="3F167A7A" w14:textId="77777777" w:rsidR="0018406C" w:rsidRDefault="0018406C" w:rsidP="00F352EA">
            <w:pPr>
              <w:rPr>
                <w:rFonts w:ascii="Candara" w:hAnsi="Candara" w:cs="Tahoma"/>
                <w:bCs/>
                <w:sz w:val="20"/>
                <w:szCs w:val="20"/>
              </w:rPr>
            </w:pPr>
          </w:p>
          <w:p w14:paraId="38ADB705" w14:textId="77777777" w:rsidR="0018406C" w:rsidRDefault="0018406C" w:rsidP="00F352EA">
            <w:pPr>
              <w:rPr>
                <w:rFonts w:ascii="Candara" w:hAnsi="Candara" w:cs="Tahoma"/>
                <w:bCs/>
                <w:sz w:val="20"/>
                <w:szCs w:val="20"/>
              </w:rPr>
            </w:pPr>
          </w:p>
          <w:p w14:paraId="3B1E9BCB" w14:textId="77777777" w:rsidR="0018406C" w:rsidRDefault="0018406C" w:rsidP="00F352EA">
            <w:pPr>
              <w:rPr>
                <w:rFonts w:ascii="Candara" w:hAnsi="Candara" w:cs="Tahoma"/>
                <w:bCs/>
                <w:sz w:val="20"/>
                <w:szCs w:val="20"/>
              </w:rPr>
            </w:pPr>
          </w:p>
          <w:p w14:paraId="3BEAD25A" w14:textId="77777777" w:rsidR="0018406C" w:rsidRDefault="0018406C" w:rsidP="00F352EA">
            <w:pPr>
              <w:rPr>
                <w:rFonts w:ascii="Candara" w:hAnsi="Candara" w:cs="Tahoma"/>
                <w:bCs/>
                <w:sz w:val="20"/>
                <w:szCs w:val="20"/>
              </w:rPr>
            </w:pPr>
            <w:r>
              <w:rPr>
                <w:rFonts w:ascii="Candara" w:hAnsi="Candara" w:cs="Tahoma"/>
                <w:bCs/>
                <w:sz w:val="20"/>
                <w:szCs w:val="20"/>
              </w:rPr>
              <w:t>KT</w:t>
            </w:r>
          </w:p>
          <w:p w14:paraId="71304CD6" w14:textId="77777777" w:rsidR="0018406C" w:rsidRDefault="0018406C" w:rsidP="00F352EA">
            <w:pPr>
              <w:rPr>
                <w:rFonts w:ascii="Candara" w:hAnsi="Candara" w:cs="Tahoma"/>
                <w:bCs/>
                <w:sz w:val="20"/>
                <w:szCs w:val="20"/>
              </w:rPr>
            </w:pPr>
          </w:p>
          <w:p w14:paraId="66B367EF" w14:textId="77777777" w:rsidR="0018406C" w:rsidRDefault="0018406C" w:rsidP="00F352EA">
            <w:pPr>
              <w:rPr>
                <w:rFonts w:ascii="Candara" w:hAnsi="Candara" w:cs="Tahoma"/>
                <w:bCs/>
                <w:sz w:val="20"/>
                <w:szCs w:val="20"/>
              </w:rPr>
            </w:pPr>
          </w:p>
          <w:p w14:paraId="275265C3" w14:textId="77777777" w:rsidR="0018406C" w:rsidRDefault="0018406C" w:rsidP="00F352EA">
            <w:pPr>
              <w:rPr>
                <w:rFonts w:ascii="Candara" w:hAnsi="Candara" w:cs="Tahoma"/>
                <w:bCs/>
                <w:sz w:val="20"/>
                <w:szCs w:val="20"/>
              </w:rPr>
            </w:pPr>
          </w:p>
          <w:p w14:paraId="469D248C" w14:textId="77777777" w:rsidR="0018406C" w:rsidRDefault="0018406C" w:rsidP="00F352EA">
            <w:pPr>
              <w:rPr>
                <w:rFonts w:ascii="Candara" w:hAnsi="Candara" w:cs="Tahoma"/>
                <w:bCs/>
                <w:sz w:val="20"/>
                <w:szCs w:val="20"/>
              </w:rPr>
            </w:pPr>
          </w:p>
          <w:p w14:paraId="4DF0006A" w14:textId="77777777" w:rsidR="0018406C" w:rsidRDefault="0018406C" w:rsidP="00F352EA">
            <w:pPr>
              <w:rPr>
                <w:rFonts w:ascii="Candara" w:hAnsi="Candara" w:cs="Tahoma"/>
                <w:bCs/>
                <w:sz w:val="20"/>
                <w:szCs w:val="20"/>
              </w:rPr>
            </w:pPr>
          </w:p>
          <w:p w14:paraId="11164FC7" w14:textId="77777777" w:rsidR="0018406C" w:rsidRDefault="0018406C" w:rsidP="00F352EA">
            <w:pPr>
              <w:rPr>
                <w:rFonts w:ascii="Candara" w:hAnsi="Candara" w:cs="Tahoma"/>
                <w:bCs/>
                <w:sz w:val="20"/>
                <w:szCs w:val="20"/>
              </w:rPr>
            </w:pPr>
            <w:r>
              <w:rPr>
                <w:rFonts w:ascii="Candara" w:hAnsi="Candara" w:cs="Tahoma"/>
                <w:bCs/>
                <w:sz w:val="20"/>
                <w:szCs w:val="20"/>
              </w:rPr>
              <w:t>KT</w:t>
            </w:r>
          </w:p>
          <w:p w14:paraId="20596AE6" w14:textId="77777777" w:rsidR="0018406C" w:rsidRDefault="0018406C" w:rsidP="00F352EA">
            <w:pPr>
              <w:rPr>
                <w:rFonts w:ascii="Candara" w:hAnsi="Candara" w:cs="Tahoma"/>
                <w:bCs/>
                <w:sz w:val="20"/>
                <w:szCs w:val="20"/>
              </w:rPr>
            </w:pPr>
          </w:p>
          <w:p w14:paraId="7FA6486C" w14:textId="77777777" w:rsidR="0018406C" w:rsidRDefault="0018406C" w:rsidP="00F352EA">
            <w:pPr>
              <w:rPr>
                <w:rFonts w:ascii="Candara" w:hAnsi="Candara" w:cs="Tahoma"/>
                <w:bCs/>
                <w:sz w:val="20"/>
                <w:szCs w:val="20"/>
              </w:rPr>
            </w:pPr>
          </w:p>
          <w:p w14:paraId="7D79A017" w14:textId="77777777" w:rsidR="0018406C" w:rsidRDefault="0018406C" w:rsidP="00F352EA">
            <w:pPr>
              <w:rPr>
                <w:rFonts w:ascii="Candara" w:hAnsi="Candara" w:cs="Tahoma"/>
                <w:bCs/>
                <w:sz w:val="20"/>
                <w:szCs w:val="20"/>
              </w:rPr>
            </w:pPr>
          </w:p>
          <w:p w14:paraId="1019701C" w14:textId="77777777" w:rsidR="0018406C" w:rsidRDefault="0018406C" w:rsidP="00F352EA">
            <w:pPr>
              <w:rPr>
                <w:rFonts w:ascii="Candara" w:hAnsi="Candara" w:cs="Tahoma"/>
                <w:bCs/>
                <w:sz w:val="20"/>
                <w:szCs w:val="20"/>
              </w:rPr>
            </w:pPr>
          </w:p>
          <w:p w14:paraId="107887B8" w14:textId="77777777" w:rsidR="0018406C" w:rsidRDefault="0018406C" w:rsidP="00F352EA">
            <w:pPr>
              <w:rPr>
                <w:rFonts w:ascii="Candara" w:hAnsi="Candara" w:cs="Tahoma"/>
                <w:bCs/>
                <w:sz w:val="20"/>
                <w:szCs w:val="20"/>
              </w:rPr>
            </w:pPr>
            <w:r>
              <w:rPr>
                <w:rFonts w:ascii="Candara" w:hAnsi="Candara" w:cs="Tahoma"/>
                <w:bCs/>
                <w:sz w:val="20"/>
                <w:szCs w:val="20"/>
              </w:rPr>
              <w:t>KT</w:t>
            </w:r>
          </w:p>
          <w:p w14:paraId="14CABB37" w14:textId="77777777" w:rsidR="0018406C" w:rsidRDefault="0018406C" w:rsidP="00F352EA">
            <w:pPr>
              <w:rPr>
                <w:rFonts w:ascii="Candara" w:hAnsi="Candara" w:cs="Tahoma"/>
                <w:bCs/>
                <w:sz w:val="20"/>
                <w:szCs w:val="20"/>
              </w:rPr>
            </w:pPr>
          </w:p>
          <w:p w14:paraId="14FD54AD" w14:textId="77777777" w:rsidR="0018406C" w:rsidRDefault="0018406C" w:rsidP="00F352EA">
            <w:pPr>
              <w:rPr>
                <w:rFonts w:ascii="Candara" w:hAnsi="Candara" w:cs="Tahoma"/>
                <w:bCs/>
                <w:sz w:val="20"/>
                <w:szCs w:val="20"/>
              </w:rPr>
            </w:pPr>
          </w:p>
          <w:p w14:paraId="60DAE0B0" w14:textId="77777777" w:rsidR="0018406C" w:rsidRDefault="0018406C" w:rsidP="00F352EA">
            <w:pPr>
              <w:rPr>
                <w:rFonts w:ascii="Candara" w:hAnsi="Candara" w:cs="Tahoma"/>
                <w:bCs/>
                <w:sz w:val="20"/>
                <w:szCs w:val="20"/>
              </w:rPr>
            </w:pPr>
          </w:p>
          <w:p w14:paraId="1C33C797" w14:textId="77777777" w:rsidR="0018406C" w:rsidRDefault="0018406C" w:rsidP="00F352EA">
            <w:pPr>
              <w:rPr>
                <w:rFonts w:ascii="Candara" w:hAnsi="Candara" w:cs="Tahoma"/>
                <w:bCs/>
                <w:sz w:val="20"/>
                <w:szCs w:val="20"/>
              </w:rPr>
            </w:pPr>
            <w:r>
              <w:rPr>
                <w:rFonts w:ascii="Candara" w:hAnsi="Candara" w:cs="Tahoma"/>
                <w:bCs/>
                <w:sz w:val="20"/>
                <w:szCs w:val="20"/>
              </w:rPr>
              <w:t>KT</w:t>
            </w:r>
          </w:p>
          <w:p w14:paraId="0E60A163" w14:textId="77777777" w:rsidR="0018406C" w:rsidRDefault="0018406C" w:rsidP="00F352EA">
            <w:pPr>
              <w:rPr>
                <w:rFonts w:ascii="Candara" w:hAnsi="Candara" w:cs="Tahoma"/>
                <w:bCs/>
                <w:sz w:val="20"/>
                <w:szCs w:val="20"/>
              </w:rPr>
            </w:pPr>
          </w:p>
          <w:p w14:paraId="4D68E99B" w14:textId="77777777" w:rsidR="0018406C" w:rsidRDefault="0018406C" w:rsidP="00F352EA">
            <w:pPr>
              <w:rPr>
                <w:rFonts w:ascii="Candara" w:hAnsi="Candara" w:cs="Tahoma"/>
                <w:bCs/>
                <w:sz w:val="20"/>
                <w:szCs w:val="20"/>
              </w:rPr>
            </w:pPr>
          </w:p>
          <w:p w14:paraId="65728E00" w14:textId="77777777" w:rsidR="0018406C" w:rsidRDefault="0018406C" w:rsidP="00F352EA">
            <w:pPr>
              <w:rPr>
                <w:rFonts w:ascii="Candara" w:hAnsi="Candara" w:cs="Tahoma"/>
                <w:bCs/>
                <w:sz w:val="20"/>
                <w:szCs w:val="20"/>
              </w:rPr>
            </w:pPr>
          </w:p>
          <w:p w14:paraId="164F507B" w14:textId="77777777" w:rsidR="0018406C" w:rsidRDefault="0018406C" w:rsidP="00F352EA">
            <w:pPr>
              <w:rPr>
                <w:rFonts w:ascii="Candara" w:hAnsi="Candara" w:cs="Tahoma"/>
                <w:bCs/>
                <w:sz w:val="20"/>
                <w:szCs w:val="20"/>
              </w:rPr>
            </w:pPr>
            <w:r>
              <w:rPr>
                <w:rFonts w:ascii="Candara" w:hAnsi="Candara" w:cs="Tahoma"/>
                <w:bCs/>
                <w:sz w:val="20"/>
                <w:szCs w:val="20"/>
              </w:rPr>
              <w:t>KT</w:t>
            </w:r>
          </w:p>
          <w:p w14:paraId="56F21E7F" w14:textId="77777777" w:rsidR="0018406C" w:rsidRDefault="0018406C" w:rsidP="00F352EA">
            <w:pPr>
              <w:rPr>
                <w:rFonts w:ascii="Candara" w:hAnsi="Candara" w:cs="Tahoma"/>
                <w:bCs/>
                <w:sz w:val="20"/>
                <w:szCs w:val="20"/>
              </w:rPr>
            </w:pPr>
          </w:p>
          <w:p w14:paraId="18FF0164" w14:textId="77777777" w:rsidR="0018406C" w:rsidRDefault="0018406C" w:rsidP="00F352EA">
            <w:pPr>
              <w:rPr>
                <w:rFonts w:ascii="Candara" w:hAnsi="Candara" w:cs="Tahoma"/>
                <w:bCs/>
                <w:sz w:val="20"/>
                <w:szCs w:val="20"/>
              </w:rPr>
            </w:pPr>
          </w:p>
          <w:p w14:paraId="2A3D244B" w14:textId="1E1647C5" w:rsidR="0018406C" w:rsidRPr="009A77AC" w:rsidRDefault="0018406C" w:rsidP="00F352EA">
            <w:pPr>
              <w:rPr>
                <w:rFonts w:ascii="Candara" w:hAnsi="Candara" w:cs="Tahoma"/>
                <w:bCs/>
                <w:sz w:val="20"/>
                <w:szCs w:val="20"/>
              </w:rPr>
            </w:pPr>
            <w:r>
              <w:rPr>
                <w:rFonts w:ascii="Candara" w:hAnsi="Candara" w:cs="Tahoma"/>
                <w:bCs/>
                <w:sz w:val="20"/>
                <w:szCs w:val="20"/>
              </w:rPr>
              <w:t>KT</w:t>
            </w:r>
          </w:p>
        </w:tc>
      </w:tr>
      <w:tr w:rsidR="00252658" w:rsidRPr="001017C0" w14:paraId="17A19B2B" w14:textId="77777777" w:rsidTr="00A00F86">
        <w:tc>
          <w:tcPr>
            <w:tcW w:w="2092" w:type="dxa"/>
          </w:tcPr>
          <w:p w14:paraId="2B96ED4B" w14:textId="77777777" w:rsidR="00252658" w:rsidRPr="001017C0" w:rsidRDefault="00252658" w:rsidP="00F352EA">
            <w:pPr>
              <w:rPr>
                <w:rFonts w:ascii="Candara" w:hAnsi="Candara" w:cs="Tahoma"/>
                <w:sz w:val="20"/>
                <w:szCs w:val="20"/>
              </w:rPr>
            </w:pPr>
            <w:r w:rsidRPr="001017C0">
              <w:rPr>
                <w:rFonts w:ascii="Candara" w:hAnsi="Candara" w:cs="Tahoma"/>
                <w:sz w:val="20"/>
                <w:szCs w:val="20"/>
              </w:rPr>
              <w:lastRenderedPageBreak/>
              <w:t xml:space="preserve">Poor hygiene practice – </w:t>
            </w:r>
            <w:r w:rsidRPr="001017C0">
              <w:rPr>
                <w:rFonts w:ascii="Candara" w:hAnsi="Candara" w:cs="Tahoma"/>
                <w:b/>
                <w:sz w:val="20"/>
                <w:szCs w:val="20"/>
              </w:rPr>
              <w:t>specific – school entrance</w:t>
            </w:r>
            <w:r w:rsidRPr="001017C0">
              <w:rPr>
                <w:rFonts w:ascii="Candara" w:hAnsi="Candara" w:cs="Tahoma"/>
                <w:sz w:val="20"/>
                <w:szCs w:val="20"/>
              </w:rPr>
              <w:t xml:space="preserve"> </w:t>
            </w:r>
          </w:p>
        </w:tc>
        <w:tc>
          <w:tcPr>
            <w:tcW w:w="1164" w:type="dxa"/>
          </w:tcPr>
          <w:p w14:paraId="581A1842" w14:textId="645A7309" w:rsidR="00252658" w:rsidRPr="001017C0" w:rsidRDefault="00A6223F" w:rsidP="00252658">
            <w:pPr>
              <w:pStyle w:val="ListParagraph"/>
              <w:spacing w:line="276" w:lineRule="auto"/>
              <w:ind w:left="360"/>
              <w:jc w:val="both"/>
              <w:rPr>
                <w:rFonts w:ascii="Candara" w:hAnsi="Candara" w:cs="Tahoma"/>
                <w:sz w:val="20"/>
                <w:szCs w:val="20"/>
              </w:rPr>
            </w:pPr>
            <w:r>
              <w:rPr>
                <w:rFonts w:ascii="Candara" w:hAnsi="Candara" w:cs="Tahoma"/>
                <w:sz w:val="20"/>
                <w:szCs w:val="20"/>
              </w:rPr>
              <w:t>M</w:t>
            </w:r>
          </w:p>
        </w:tc>
        <w:tc>
          <w:tcPr>
            <w:tcW w:w="5838" w:type="dxa"/>
          </w:tcPr>
          <w:p w14:paraId="7C2176C9" w14:textId="77777777" w:rsidR="00252658" w:rsidRPr="001017C0" w:rsidRDefault="00252658"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Clear signage in place regarding social distancing</w:t>
            </w:r>
          </w:p>
          <w:p w14:paraId="2AD702EB" w14:textId="77777777" w:rsidR="00252658" w:rsidRPr="001017C0" w:rsidRDefault="00252658"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Barriers/screens to be used by reception staff when dealing with parents/visitors/contractors</w:t>
            </w:r>
          </w:p>
          <w:p w14:paraId="1597BBA1" w14:textId="77777777" w:rsidR="00252658" w:rsidRPr="001017C0" w:rsidRDefault="00252658"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Areas touched to be wiped down</w:t>
            </w:r>
          </w:p>
          <w:p w14:paraId="7905C330" w14:textId="77777777" w:rsidR="00252658" w:rsidRPr="001017C0" w:rsidRDefault="00252658"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Discourage parents from entering the school building</w:t>
            </w:r>
          </w:p>
          <w:p w14:paraId="6D1DEF03" w14:textId="77777777" w:rsidR="00252658" w:rsidRDefault="00252658"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Rearrange furniture in reception area to facilitate social distancing</w:t>
            </w:r>
            <w:r w:rsidR="00BE0315" w:rsidRPr="001017C0">
              <w:rPr>
                <w:rFonts w:ascii="Candara" w:hAnsi="Candara" w:cs="Tahoma"/>
                <w:sz w:val="20"/>
                <w:szCs w:val="20"/>
              </w:rPr>
              <w:t>.</w:t>
            </w:r>
          </w:p>
          <w:p w14:paraId="3067398E" w14:textId="77777777" w:rsidR="00F06AE1" w:rsidRPr="001017C0" w:rsidRDefault="00F06AE1" w:rsidP="002047A9">
            <w:pPr>
              <w:pStyle w:val="ListParagraph"/>
              <w:numPr>
                <w:ilvl w:val="0"/>
                <w:numId w:val="24"/>
              </w:numPr>
              <w:spacing w:line="276" w:lineRule="auto"/>
              <w:jc w:val="both"/>
              <w:rPr>
                <w:rFonts w:ascii="Candara" w:hAnsi="Candara" w:cs="Tahoma"/>
                <w:sz w:val="20"/>
                <w:szCs w:val="20"/>
              </w:rPr>
            </w:pPr>
            <w:r>
              <w:rPr>
                <w:rFonts w:ascii="Candara" w:hAnsi="Candara" w:cs="Tahoma"/>
                <w:sz w:val="20"/>
                <w:szCs w:val="20"/>
              </w:rPr>
              <w:t xml:space="preserve">If possible, arrange for a separate staff entrance to the workplace – stagger start times for staff where possible.  </w:t>
            </w:r>
          </w:p>
          <w:p w14:paraId="0317D2FB" w14:textId="77777777" w:rsidR="00BE0315" w:rsidRPr="001017C0" w:rsidRDefault="00BE0315" w:rsidP="001017C0">
            <w:pPr>
              <w:pStyle w:val="ListParagraph"/>
              <w:spacing w:line="276" w:lineRule="auto"/>
              <w:ind w:left="360"/>
              <w:jc w:val="both"/>
              <w:rPr>
                <w:rFonts w:ascii="Candara" w:hAnsi="Candara" w:cs="Tahoma"/>
                <w:sz w:val="20"/>
                <w:szCs w:val="20"/>
              </w:rPr>
            </w:pPr>
          </w:p>
          <w:p w14:paraId="4405AB38" w14:textId="77777777" w:rsidR="00BE0315" w:rsidRPr="001017C0" w:rsidRDefault="00BE0315" w:rsidP="00BE0315">
            <w:pPr>
              <w:spacing w:line="276" w:lineRule="auto"/>
              <w:jc w:val="both"/>
              <w:rPr>
                <w:rFonts w:ascii="Candara" w:hAnsi="Candara" w:cs="Tahoma"/>
                <w:sz w:val="20"/>
                <w:szCs w:val="20"/>
              </w:rPr>
            </w:pPr>
            <w:r w:rsidRPr="001017C0">
              <w:rPr>
                <w:rFonts w:ascii="Candara" w:hAnsi="Candara" w:cs="Tahoma"/>
                <w:sz w:val="20"/>
                <w:szCs w:val="20"/>
              </w:rPr>
              <w:t>As a result, reception staff are protected.</w:t>
            </w:r>
          </w:p>
        </w:tc>
        <w:tc>
          <w:tcPr>
            <w:tcW w:w="938" w:type="dxa"/>
          </w:tcPr>
          <w:p w14:paraId="28865A7D" w14:textId="50DC6F3A" w:rsidR="00252658" w:rsidRPr="003224A3" w:rsidRDefault="003224A3" w:rsidP="00F352EA">
            <w:pPr>
              <w:rPr>
                <w:rFonts w:ascii="Candara" w:hAnsi="Candara" w:cs="Tahoma"/>
                <w:bCs/>
                <w:sz w:val="20"/>
                <w:szCs w:val="20"/>
              </w:rPr>
            </w:pPr>
            <w:r>
              <w:rPr>
                <w:rFonts w:ascii="Candara" w:hAnsi="Candara" w:cs="Tahoma"/>
                <w:bCs/>
                <w:sz w:val="20"/>
                <w:szCs w:val="20"/>
              </w:rPr>
              <w:t>L</w:t>
            </w:r>
          </w:p>
        </w:tc>
        <w:tc>
          <w:tcPr>
            <w:tcW w:w="1252" w:type="dxa"/>
          </w:tcPr>
          <w:p w14:paraId="454A4168" w14:textId="33A3EF38" w:rsidR="00252658" w:rsidRPr="003224A3" w:rsidRDefault="003224A3" w:rsidP="00F352EA">
            <w:pPr>
              <w:rPr>
                <w:rFonts w:ascii="Candara" w:hAnsi="Candara" w:cs="Tahoma"/>
                <w:bCs/>
                <w:sz w:val="20"/>
                <w:szCs w:val="20"/>
              </w:rPr>
            </w:pPr>
            <w:r>
              <w:rPr>
                <w:rFonts w:ascii="Candara" w:hAnsi="Candara" w:cs="Tahoma"/>
                <w:bCs/>
                <w:sz w:val="20"/>
                <w:szCs w:val="20"/>
              </w:rPr>
              <w:t>L</w:t>
            </w:r>
          </w:p>
        </w:tc>
        <w:tc>
          <w:tcPr>
            <w:tcW w:w="1429" w:type="dxa"/>
          </w:tcPr>
          <w:p w14:paraId="2E4CA6F2" w14:textId="77777777" w:rsidR="00252658" w:rsidRDefault="000B14FF" w:rsidP="00F352EA">
            <w:pPr>
              <w:rPr>
                <w:rFonts w:ascii="Candara" w:hAnsi="Candara" w:cs="Tahoma"/>
                <w:bCs/>
                <w:sz w:val="20"/>
                <w:szCs w:val="20"/>
              </w:rPr>
            </w:pPr>
            <w:r>
              <w:rPr>
                <w:rFonts w:ascii="Candara" w:hAnsi="Candara" w:cs="Tahoma"/>
                <w:bCs/>
                <w:sz w:val="20"/>
                <w:szCs w:val="20"/>
              </w:rPr>
              <w:t>SS</w:t>
            </w:r>
          </w:p>
          <w:p w14:paraId="0F4B30F7" w14:textId="77777777" w:rsidR="00A6223F" w:rsidRDefault="00A6223F" w:rsidP="00F352EA">
            <w:pPr>
              <w:rPr>
                <w:rFonts w:ascii="Candara" w:hAnsi="Candara" w:cs="Tahoma"/>
                <w:bCs/>
                <w:sz w:val="20"/>
                <w:szCs w:val="20"/>
              </w:rPr>
            </w:pPr>
          </w:p>
          <w:p w14:paraId="30513EBD" w14:textId="77777777" w:rsidR="00A6223F" w:rsidRDefault="00A6223F" w:rsidP="00F352EA">
            <w:pPr>
              <w:rPr>
                <w:rFonts w:ascii="Candara" w:hAnsi="Candara" w:cs="Tahoma"/>
                <w:bCs/>
                <w:sz w:val="20"/>
                <w:szCs w:val="20"/>
              </w:rPr>
            </w:pPr>
          </w:p>
          <w:p w14:paraId="4CBBFE02" w14:textId="41E7AD47" w:rsidR="00A6223F" w:rsidRPr="000B14FF" w:rsidRDefault="00A6223F" w:rsidP="00F352EA">
            <w:pPr>
              <w:rPr>
                <w:rFonts w:ascii="Candara" w:hAnsi="Candara" w:cs="Tahoma"/>
                <w:bCs/>
                <w:sz w:val="20"/>
                <w:szCs w:val="20"/>
              </w:rPr>
            </w:pPr>
            <w:r>
              <w:rPr>
                <w:rFonts w:ascii="Candara" w:hAnsi="Candara" w:cs="Tahoma"/>
                <w:bCs/>
                <w:sz w:val="20"/>
                <w:szCs w:val="20"/>
              </w:rPr>
              <w:t>KT</w:t>
            </w:r>
          </w:p>
        </w:tc>
        <w:tc>
          <w:tcPr>
            <w:tcW w:w="1365" w:type="dxa"/>
          </w:tcPr>
          <w:p w14:paraId="630C7AA6" w14:textId="7BD9CF94" w:rsidR="00252658" w:rsidRPr="00A6223F" w:rsidRDefault="00A6223F" w:rsidP="00F352EA">
            <w:pPr>
              <w:rPr>
                <w:rFonts w:ascii="Candara" w:hAnsi="Candara" w:cs="Tahoma"/>
                <w:bCs/>
                <w:sz w:val="20"/>
                <w:szCs w:val="20"/>
              </w:rPr>
            </w:pPr>
            <w:r>
              <w:rPr>
                <w:rFonts w:ascii="Candara" w:hAnsi="Candara" w:cs="Tahoma"/>
                <w:bCs/>
                <w:sz w:val="20"/>
                <w:szCs w:val="20"/>
              </w:rPr>
              <w:t>September 2020</w:t>
            </w:r>
          </w:p>
        </w:tc>
        <w:tc>
          <w:tcPr>
            <w:tcW w:w="1310" w:type="dxa"/>
          </w:tcPr>
          <w:p w14:paraId="70CA3008" w14:textId="7DDE4562" w:rsidR="00252658" w:rsidRPr="000B14FF" w:rsidRDefault="000B14FF" w:rsidP="00F352EA">
            <w:pPr>
              <w:rPr>
                <w:rFonts w:ascii="Candara" w:hAnsi="Candara" w:cs="Tahoma"/>
                <w:bCs/>
                <w:sz w:val="20"/>
                <w:szCs w:val="20"/>
              </w:rPr>
            </w:pPr>
            <w:r>
              <w:rPr>
                <w:rFonts w:ascii="Candara" w:hAnsi="Candara" w:cs="Tahoma"/>
                <w:bCs/>
                <w:sz w:val="20"/>
                <w:szCs w:val="20"/>
              </w:rPr>
              <w:t>KT</w:t>
            </w:r>
          </w:p>
        </w:tc>
      </w:tr>
      <w:tr w:rsidR="00252658" w:rsidRPr="001017C0" w14:paraId="1B9308CE" w14:textId="77777777" w:rsidTr="00A00F86">
        <w:tc>
          <w:tcPr>
            <w:tcW w:w="2092" w:type="dxa"/>
          </w:tcPr>
          <w:p w14:paraId="2DCA88A1" w14:textId="77777777" w:rsidR="00252658" w:rsidRPr="001017C0" w:rsidRDefault="00252658" w:rsidP="00F352EA">
            <w:pPr>
              <w:rPr>
                <w:rFonts w:ascii="Candara" w:hAnsi="Candara" w:cs="Tahoma"/>
                <w:sz w:val="20"/>
                <w:szCs w:val="20"/>
              </w:rPr>
            </w:pPr>
            <w:r w:rsidRPr="001017C0">
              <w:rPr>
                <w:rFonts w:ascii="Candara" w:hAnsi="Candara" w:cs="Tahoma"/>
                <w:sz w:val="20"/>
                <w:szCs w:val="20"/>
              </w:rPr>
              <w:t xml:space="preserve">Poor hygiene practice – </w:t>
            </w:r>
            <w:r w:rsidRPr="001017C0">
              <w:rPr>
                <w:rFonts w:ascii="Candara" w:hAnsi="Candara" w:cs="Tahoma"/>
                <w:b/>
                <w:sz w:val="20"/>
                <w:szCs w:val="20"/>
              </w:rPr>
              <w:t>specific – office spaces</w:t>
            </w:r>
            <w:r w:rsidR="00686557">
              <w:rPr>
                <w:rFonts w:ascii="Candara" w:hAnsi="Candara" w:cs="Tahoma"/>
                <w:b/>
                <w:sz w:val="20"/>
                <w:szCs w:val="20"/>
              </w:rPr>
              <w:t>.</w:t>
            </w:r>
            <w:r w:rsidRPr="001017C0">
              <w:rPr>
                <w:rFonts w:ascii="Candara" w:hAnsi="Candara" w:cs="Tahoma"/>
                <w:b/>
                <w:sz w:val="20"/>
                <w:szCs w:val="20"/>
              </w:rPr>
              <w:t xml:space="preserve"> </w:t>
            </w:r>
          </w:p>
        </w:tc>
        <w:tc>
          <w:tcPr>
            <w:tcW w:w="1164" w:type="dxa"/>
          </w:tcPr>
          <w:p w14:paraId="4DE85151" w14:textId="17835858" w:rsidR="00252658" w:rsidRPr="001017C0" w:rsidRDefault="00A6223F" w:rsidP="00252658">
            <w:pPr>
              <w:pStyle w:val="ListParagraph"/>
              <w:spacing w:line="276" w:lineRule="auto"/>
              <w:ind w:left="360"/>
              <w:jc w:val="both"/>
              <w:rPr>
                <w:rFonts w:ascii="Candara" w:hAnsi="Candara" w:cs="Tahoma"/>
                <w:sz w:val="20"/>
                <w:szCs w:val="20"/>
              </w:rPr>
            </w:pPr>
            <w:r>
              <w:rPr>
                <w:rFonts w:ascii="Candara" w:hAnsi="Candara" w:cs="Tahoma"/>
                <w:sz w:val="20"/>
                <w:szCs w:val="20"/>
              </w:rPr>
              <w:t>M</w:t>
            </w:r>
          </w:p>
        </w:tc>
        <w:tc>
          <w:tcPr>
            <w:tcW w:w="5838" w:type="dxa"/>
          </w:tcPr>
          <w:p w14:paraId="64847F8B" w14:textId="77777777" w:rsidR="00252658"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Start and end times for administrative staff are staggered to support social distancing</w:t>
            </w:r>
          </w:p>
          <w:p w14:paraId="4A1DDFA5"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Tissues/hand sanitiser to be available in office locations</w:t>
            </w:r>
          </w:p>
          <w:p w14:paraId="7719A936"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Staff to wash hands on arrival at school</w:t>
            </w:r>
          </w:p>
          <w:p w14:paraId="2E7D6884"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Each individual is responsible for wiping down their own work area before and after use</w:t>
            </w:r>
            <w:r w:rsidR="00593C21">
              <w:rPr>
                <w:rFonts w:ascii="Candara" w:hAnsi="Candara" w:cs="Tahoma"/>
                <w:sz w:val="20"/>
                <w:szCs w:val="20"/>
              </w:rPr>
              <w:t>.</w:t>
            </w:r>
          </w:p>
          <w:p w14:paraId="1C1F5903" w14:textId="77777777" w:rsidR="00BE0315" w:rsidRPr="001017C0" w:rsidRDefault="00BE0315" w:rsidP="00BE0315">
            <w:pPr>
              <w:spacing w:line="276" w:lineRule="auto"/>
              <w:jc w:val="both"/>
              <w:rPr>
                <w:rFonts w:ascii="Candara" w:hAnsi="Candara" w:cs="Tahoma"/>
                <w:sz w:val="20"/>
                <w:szCs w:val="20"/>
              </w:rPr>
            </w:pPr>
          </w:p>
          <w:p w14:paraId="79A67F62" w14:textId="77777777" w:rsidR="00BE0315" w:rsidRPr="001017C0" w:rsidRDefault="00BE0315" w:rsidP="00BE0315">
            <w:pPr>
              <w:spacing w:line="276" w:lineRule="auto"/>
              <w:jc w:val="both"/>
              <w:rPr>
                <w:rFonts w:ascii="Candara" w:hAnsi="Candara" w:cs="Tahoma"/>
                <w:sz w:val="20"/>
                <w:szCs w:val="20"/>
              </w:rPr>
            </w:pPr>
            <w:r w:rsidRPr="001017C0">
              <w:rPr>
                <w:rFonts w:ascii="Candara" w:hAnsi="Candara" w:cs="Tahoma"/>
                <w:sz w:val="20"/>
                <w:szCs w:val="20"/>
              </w:rPr>
              <w:t>As a result, office practice in office spaces limits the risk of the spread of any infection</w:t>
            </w:r>
            <w:r w:rsidR="00593C21">
              <w:rPr>
                <w:rFonts w:ascii="Candara" w:hAnsi="Candara" w:cs="Tahoma"/>
                <w:sz w:val="20"/>
                <w:szCs w:val="20"/>
              </w:rPr>
              <w:t>.</w:t>
            </w:r>
          </w:p>
        </w:tc>
        <w:tc>
          <w:tcPr>
            <w:tcW w:w="938" w:type="dxa"/>
          </w:tcPr>
          <w:p w14:paraId="0371D4C2" w14:textId="6428B487" w:rsidR="00252658" w:rsidRPr="003A2E8C" w:rsidRDefault="003A2E8C" w:rsidP="00F352EA">
            <w:pPr>
              <w:rPr>
                <w:rFonts w:ascii="Candara" w:hAnsi="Candara" w:cs="Tahoma"/>
                <w:bCs/>
                <w:sz w:val="20"/>
                <w:szCs w:val="20"/>
              </w:rPr>
            </w:pPr>
            <w:r>
              <w:rPr>
                <w:rFonts w:ascii="Candara" w:hAnsi="Candara" w:cs="Tahoma"/>
                <w:bCs/>
                <w:sz w:val="20"/>
                <w:szCs w:val="20"/>
              </w:rPr>
              <w:t>L</w:t>
            </w:r>
          </w:p>
        </w:tc>
        <w:tc>
          <w:tcPr>
            <w:tcW w:w="1252" w:type="dxa"/>
          </w:tcPr>
          <w:p w14:paraId="40FBB738" w14:textId="08A28493" w:rsidR="00252658" w:rsidRPr="003A2E8C" w:rsidRDefault="003A2E8C" w:rsidP="00F352EA">
            <w:pPr>
              <w:rPr>
                <w:rFonts w:ascii="Candara" w:hAnsi="Candara" w:cs="Tahoma"/>
                <w:bCs/>
                <w:sz w:val="20"/>
                <w:szCs w:val="20"/>
              </w:rPr>
            </w:pPr>
            <w:r>
              <w:rPr>
                <w:rFonts w:ascii="Candara" w:hAnsi="Candara" w:cs="Tahoma"/>
                <w:bCs/>
                <w:sz w:val="20"/>
                <w:szCs w:val="20"/>
              </w:rPr>
              <w:t>L</w:t>
            </w:r>
          </w:p>
        </w:tc>
        <w:tc>
          <w:tcPr>
            <w:tcW w:w="1429" w:type="dxa"/>
          </w:tcPr>
          <w:p w14:paraId="13B0C7A6" w14:textId="5E2AD743" w:rsidR="00252658" w:rsidRPr="003A2E8C" w:rsidRDefault="003A2E8C" w:rsidP="00F352EA">
            <w:pPr>
              <w:rPr>
                <w:rFonts w:ascii="Candara" w:hAnsi="Candara" w:cs="Tahoma"/>
                <w:bCs/>
                <w:sz w:val="20"/>
                <w:szCs w:val="20"/>
              </w:rPr>
            </w:pPr>
            <w:r>
              <w:rPr>
                <w:rFonts w:ascii="Candara" w:hAnsi="Candara" w:cs="Tahoma"/>
                <w:bCs/>
                <w:sz w:val="20"/>
                <w:szCs w:val="20"/>
              </w:rPr>
              <w:t>SS</w:t>
            </w:r>
          </w:p>
        </w:tc>
        <w:tc>
          <w:tcPr>
            <w:tcW w:w="1365" w:type="dxa"/>
          </w:tcPr>
          <w:p w14:paraId="686DC444" w14:textId="77777777" w:rsidR="00252658" w:rsidRDefault="003A2E8C" w:rsidP="00F352EA">
            <w:pPr>
              <w:rPr>
                <w:rFonts w:ascii="Candara" w:hAnsi="Candara" w:cs="Tahoma"/>
                <w:bCs/>
                <w:sz w:val="20"/>
                <w:szCs w:val="20"/>
              </w:rPr>
            </w:pPr>
            <w:r w:rsidRPr="003A2E8C">
              <w:rPr>
                <w:rFonts w:ascii="Candara" w:hAnsi="Candara" w:cs="Tahoma"/>
                <w:bCs/>
                <w:sz w:val="20"/>
                <w:szCs w:val="20"/>
              </w:rPr>
              <w:t>September 2020</w:t>
            </w:r>
          </w:p>
          <w:p w14:paraId="237A39AD" w14:textId="77777777" w:rsidR="003A2E8C" w:rsidRDefault="003A2E8C" w:rsidP="00F352EA">
            <w:pPr>
              <w:rPr>
                <w:rFonts w:ascii="Candara" w:hAnsi="Candara" w:cs="Tahoma"/>
                <w:bCs/>
                <w:sz w:val="20"/>
                <w:szCs w:val="20"/>
              </w:rPr>
            </w:pPr>
          </w:p>
          <w:p w14:paraId="7FE7D8C8" w14:textId="199DBF02" w:rsidR="003A2E8C" w:rsidRPr="003A2E8C" w:rsidRDefault="003A2E8C" w:rsidP="00F352EA">
            <w:pPr>
              <w:rPr>
                <w:rFonts w:ascii="Candara" w:hAnsi="Candara" w:cs="Tahoma"/>
                <w:bCs/>
                <w:sz w:val="20"/>
                <w:szCs w:val="20"/>
              </w:rPr>
            </w:pPr>
            <w:r>
              <w:rPr>
                <w:rFonts w:ascii="Candara" w:hAnsi="Candara" w:cs="Tahoma"/>
                <w:bCs/>
                <w:sz w:val="20"/>
                <w:szCs w:val="20"/>
              </w:rPr>
              <w:t>Ongoing</w:t>
            </w:r>
          </w:p>
        </w:tc>
        <w:tc>
          <w:tcPr>
            <w:tcW w:w="1310" w:type="dxa"/>
          </w:tcPr>
          <w:p w14:paraId="7C747AAC" w14:textId="2F658305" w:rsidR="00252658" w:rsidRPr="003A2E8C" w:rsidRDefault="003A2E8C" w:rsidP="00F352EA">
            <w:pPr>
              <w:rPr>
                <w:rFonts w:ascii="Candara" w:hAnsi="Candara" w:cs="Tahoma"/>
                <w:bCs/>
                <w:sz w:val="20"/>
                <w:szCs w:val="20"/>
              </w:rPr>
            </w:pPr>
            <w:r>
              <w:rPr>
                <w:rFonts w:ascii="Candara" w:hAnsi="Candara" w:cs="Tahoma"/>
                <w:bCs/>
                <w:sz w:val="20"/>
                <w:szCs w:val="20"/>
              </w:rPr>
              <w:t>KT</w:t>
            </w:r>
          </w:p>
        </w:tc>
      </w:tr>
      <w:tr w:rsidR="00252658" w:rsidRPr="001017C0" w14:paraId="5395B32F" w14:textId="77777777" w:rsidTr="00252658">
        <w:tc>
          <w:tcPr>
            <w:tcW w:w="2092" w:type="dxa"/>
          </w:tcPr>
          <w:p w14:paraId="72C58519" w14:textId="77777777" w:rsidR="00252658" w:rsidRPr="001017C0" w:rsidRDefault="00252658" w:rsidP="00252658">
            <w:pPr>
              <w:rPr>
                <w:rFonts w:ascii="Candara" w:hAnsi="Candara" w:cs="Tahoma"/>
                <w:sz w:val="20"/>
                <w:szCs w:val="20"/>
              </w:rPr>
            </w:pPr>
            <w:r w:rsidRPr="001017C0">
              <w:rPr>
                <w:rFonts w:ascii="Candara" w:hAnsi="Candara" w:cs="Tahoma"/>
                <w:sz w:val="20"/>
                <w:szCs w:val="20"/>
              </w:rPr>
              <w:lastRenderedPageBreak/>
              <w:t xml:space="preserve">Poor hygiene practice – </w:t>
            </w:r>
            <w:r w:rsidRPr="001017C0">
              <w:rPr>
                <w:rFonts w:ascii="Candara" w:hAnsi="Candara" w:cs="Tahoma"/>
                <w:b/>
                <w:sz w:val="20"/>
                <w:szCs w:val="20"/>
              </w:rPr>
              <w:t>specific -</w:t>
            </w:r>
            <w:r w:rsidRPr="001017C0">
              <w:rPr>
                <w:rFonts w:ascii="Candara" w:hAnsi="Candara" w:cs="Tahoma"/>
                <w:sz w:val="20"/>
                <w:szCs w:val="20"/>
              </w:rPr>
              <w:t xml:space="preserve"> </w:t>
            </w:r>
            <w:r w:rsidRPr="001017C0">
              <w:rPr>
                <w:rFonts w:ascii="Candara" w:hAnsi="Candara" w:cs="Tahoma"/>
                <w:b/>
                <w:sz w:val="20"/>
                <w:szCs w:val="20"/>
              </w:rPr>
              <w:t>spread of potential infection at the start of the school day</w:t>
            </w:r>
            <w:r w:rsidR="00686557">
              <w:rPr>
                <w:rFonts w:ascii="Candara" w:hAnsi="Candara" w:cs="Tahoma"/>
                <w:b/>
                <w:sz w:val="20"/>
                <w:szCs w:val="20"/>
              </w:rPr>
              <w:t>.</w:t>
            </w:r>
          </w:p>
        </w:tc>
        <w:tc>
          <w:tcPr>
            <w:tcW w:w="1164" w:type="dxa"/>
          </w:tcPr>
          <w:p w14:paraId="1E900E1D" w14:textId="53B57E67" w:rsidR="00252658" w:rsidRPr="001017C0" w:rsidRDefault="003A2E8C" w:rsidP="00252658">
            <w:pPr>
              <w:spacing w:line="276" w:lineRule="auto"/>
              <w:rPr>
                <w:rFonts w:ascii="Candara" w:hAnsi="Candara" w:cs="Tahoma"/>
                <w:sz w:val="20"/>
                <w:szCs w:val="20"/>
              </w:rPr>
            </w:pPr>
            <w:r>
              <w:rPr>
                <w:rFonts w:ascii="Candara" w:hAnsi="Candara" w:cs="Tahoma"/>
                <w:sz w:val="20"/>
                <w:szCs w:val="20"/>
              </w:rPr>
              <w:t>M</w:t>
            </w:r>
          </w:p>
        </w:tc>
        <w:tc>
          <w:tcPr>
            <w:tcW w:w="5838" w:type="dxa"/>
          </w:tcPr>
          <w:p w14:paraId="177A3618" w14:textId="77777777" w:rsidR="00252658" w:rsidRPr="001017C0" w:rsidRDefault="00252658" w:rsidP="00252658">
            <w:pPr>
              <w:spacing w:line="276" w:lineRule="auto"/>
              <w:rPr>
                <w:rFonts w:ascii="Candara" w:hAnsi="Candara" w:cs="Tahoma"/>
                <w:sz w:val="20"/>
                <w:szCs w:val="20"/>
              </w:rPr>
            </w:pPr>
            <w:r w:rsidRPr="001017C0">
              <w:rPr>
                <w:rFonts w:ascii="Candara" w:hAnsi="Candara" w:cs="Tahoma"/>
                <w:sz w:val="20"/>
                <w:szCs w:val="20"/>
              </w:rPr>
              <w:t>In line with government advice:</w:t>
            </w:r>
          </w:p>
          <w:p w14:paraId="4679FC1A"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young people, parents, carers and visitors not to enter the school if they display any symptoms of coronavirus</w:t>
            </w:r>
          </w:p>
          <w:p w14:paraId="50C952ED"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parents about arrival and departure procedures, including safe drop-off and pick-up</w:t>
            </w:r>
          </w:p>
          <w:p w14:paraId="567F3400" w14:textId="74DBC7EA" w:rsidR="00252658"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Inform each year group and their parents of their allocated times for the beginning and end of their school day </w:t>
            </w:r>
          </w:p>
          <w:tbl>
            <w:tblPr>
              <w:tblStyle w:val="TableGrid"/>
              <w:tblW w:w="0" w:type="auto"/>
              <w:tblLook w:val="04A0" w:firstRow="1" w:lastRow="0" w:firstColumn="1" w:lastColumn="0" w:noHBand="0" w:noVBand="1"/>
            </w:tblPr>
            <w:tblGrid>
              <w:gridCol w:w="1319"/>
              <w:gridCol w:w="2307"/>
              <w:gridCol w:w="3516"/>
            </w:tblGrid>
            <w:tr w:rsidR="00950D97" w:rsidRPr="00950D97" w14:paraId="708BAFB6" w14:textId="77777777" w:rsidTr="007F2CB0">
              <w:tc>
                <w:tcPr>
                  <w:tcW w:w="1555" w:type="dxa"/>
                </w:tcPr>
                <w:p w14:paraId="466CF9E8" w14:textId="77777777" w:rsidR="00950D97" w:rsidRPr="00950D97" w:rsidRDefault="00950D97" w:rsidP="00950D97">
                  <w:pPr>
                    <w:jc w:val="center"/>
                    <w:rPr>
                      <w:rFonts w:eastAsiaTheme="minorEastAsia"/>
                      <w:b/>
                      <w:bCs/>
                      <w:sz w:val="24"/>
                      <w:szCs w:val="24"/>
                      <w:lang w:eastAsia="en-GB"/>
                    </w:rPr>
                  </w:pPr>
                  <w:r w:rsidRPr="00950D97">
                    <w:rPr>
                      <w:rFonts w:eastAsiaTheme="minorEastAsia"/>
                      <w:b/>
                      <w:bCs/>
                      <w:sz w:val="24"/>
                      <w:szCs w:val="24"/>
                      <w:lang w:eastAsia="en-GB"/>
                    </w:rPr>
                    <w:t>Year Group</w:t>
                  </w:r>
                </w:p>
              </w:tc>
              <w:tc>
                <w:tcPr>
                  <w:tcW w:w="2976" w:type="dxa"/>
                </w:tcPr>
                <w:p w14:paraId="5DBC1584" w14:textId="77777777" w:rsidR="00950D97" w:rsidRPr="00950D97" w:rsidRDefault="00950D97" w:rsidP="00950D97">
                  <w:pPr>
                    <w:jc w:val="center"/>
                    <w:rPr>
                      <w:rFonts w:eastAsiaTheme="minorEastAsia"/>
                      <w:b/>
                      <w:bCs/>
                      <w:sz w:val="24"/>
                      <w:szCs w:val="24"/>
                      <w:lang w:eastAsia="en-GB"/>
                    </w:rPr>
                  </w:pPr>
                  <w:r w:rsidRPr="00950D97">
                    <w:rPr>
                      <w:rFonts w:eastAsiaTheme="minorEastAsia"/>
                      <w:b/>
                      <w:bCs/>
                      <w:sz w:val="24"/>
                      <w:szCs w:val="24"/>
                      <w:lang w:eastAsia="en-GB"/>
                    </w:rPr>
                    <w:t>Start and finish time</w:t>
                  </w:r>
                </w:p>
              </w:tc>
              <w:tc>
                <w:tcPr>
                  <w:tcW w:w="4485" w:type="dxa"/>
                </w:tcPr>
                <w:p w14:paraId="139259CC" w14:textId="77777777" w:rsidR="00950D97" w:rsidRPr="00950D97" w:rsidRDefault="00950D97" w:rsidP="00950D97">
                  <w:pPr>
                    <w:jc w:val="center"/>
                    <w:rPr>
                      <w:rFonts w:eastAsiaTheme="minorEastAsia"/>
                      <w:b/>
                      <w:bCs/>
                      <w:sz w:val="24"/>
                      <w:szCs w:val="24"/>
                      <w:lang w:eastAsia="en-GB"/>
                    </w:rPr>
                  </w:pPr>
                  <w:r w:rsidRPr="00950D97">
                    <w:rPr>
                      <w:rFonts w:eastAsiaTheme="minorEastAsia"/>
                      <w:b/>
                      <w:bCs/>
                      <w:sz w:val="24"/>
                      <w:szCs w:val="24"/>
                      <w:lang w:eastAsia="en-GB"/>
                    </w:rPr>
                    <w:t>Entrance and Exit</w:t>
                  </w:r>
                </w:p>
              </w:tc>
            </w:tr>
            <w:tr w:rsidR="00950D97" w:rsidRPr="00950D97" w14:paraId="286D1B38" w14:textId="77777777" w:rsidTr="007F2CB0">
              <w:tc>
                <w:tcPr>
                  <w:tcW w:w="1555" w:type="dxa"/>
                </w:tcPr>
                <w:p w14:paraId="39E0D9B2" w14:textId="77777777" w:rsidR="00950D97" w:rsidRPr="00950D97" w:rsidRDefault="00950D97" w:rsidP="00950D97">
                  <w:pPr>
                    <w:rPr>
                      <w:rFonts w:eastAsiaTheme="minorEastAsia"/>
                      <w:lang w:eastAsia="en-GB"/>
                    </w:rPr>
                  </w:pPr>
                  <w:r w:rsidRPr="00950D97">
                    <w:rPr>
                      <w:rFonts w:eastAsiaTheme="minorEastAsia"/>
                      <w:lang w:eastAsia="en-GB"/>
                    </w:rPr>
                    <w:t>R</w:t>
                  </w:r>
                </w:p>
              </w:tc>
              <w:tc>
                <w:tcPr>
                  <w:tcW w:w="2976" w:type="dxa"/>
                </w:tcPr>
                <w:p w14:paraId="020C4FD2" w14:textId="77777777" w:rsidR="00950D97" w:rsidRPr="00950D97" w:rsidRDefault="00950D97" w:rsidP="00950D97">
                  <w:pPr>
                    <w:rPr>
                      <w:rFonts w:eastAsiaTheme="minorEastAsia"/>
                      <w:lang w:eastAsia="en-GB"/>
                    </w:rPr>
                  </w:pPr>
                  <w:r w:rsidRPr="00950D97">
                    <w:rPr>
                      <w:rFonts w:eastAsiaTheme="minorEastAsia"/>
                      <w:lang w:eastAsia="en-GB"/>
                    </w:rPr>
                    <w:t>8.45am-3.15pm</w:t>
                  </w:r>
                </w:p>
              </w:tc>
              <w:tc>
                <w:tcPr>
                  <w:tcW w:w="4485" w:type="dxa"/>
                </w:tcPr>
                <w:p w14:paraId="2D5EC9B6" w14:textId="77777777" w:rsidR="00950D97" w:rsidRPr="00950D97" w:rsidRDefault="00950D97" w:rsidP="00950D97">
                  <w:pPr>
                    <w:rPr>
                      <w:rFonts w:eastAsiaTheme="minorEastAsia"/>
                      <w:lang w:eastAsia="en-GB"/>
                    </w:rPr>
                  </w:pPr>
                  <w:r w:rsidRPr="00950D97">
                    <w:rPr>
                      <w:rFonts w:eastAsiaTheme="minorEastAsia"/>
                      <w:lang w:eastAsia="en-GB"/>
                    </w:rPr>
                    <w:t>Reception Playground via Main Office pathway</w:t>
                  </w:r>
                </w:p>
              </w:tc>
            </w:tr>
            <w:tr w:rsidR="00950D97" w:rsidRPr="00950D97" w14:paraId="334A9DBD" w14:textId="77777777" w:rsidTr="007F2CB0">
              <w:tc>
                <w:tcPr>
                  <w:tcW w:w="1555" w:type="dxa"/>
                </w:tcPr>
                <w:p w14:paraId="7CBA047D" w14:textId="77777777" w:rsidR="00950D97" w:rsidRPr="00950D97" w:rsidRDefault="00950D97" w:rsidP="00950D97">
                  <w:pPr>
                    <w:rPr>
                      <w:rFonts w:eastAsiaTheme="minorEastAsia"/>
                      <w:lang w:eastAsia="en-GB"/>
                    </w:rPr>
                  </w:pPr>
                  <w:r w:rsidRPr="00950D97">
                    <w:rPr>
                      <w:rFonts w:eastAsiaTheme="minorEastAsia"/>
                      <w:lang w:eastAsia="en-GB"/>
                    </w:rPr>
                    <w:t>1</w:t>
                  </w:r>
                </w:p>
              </w:tc>
              <w:tc>
                <w:tcPr>
                  <w:tcW w:w="2976" w:type="dxa"/>
                </w:tcPr>
                <w:p w14:paraId="074B24C0" w14:textId="77777777" w:rsidR="00950D97" w:rsidRPr="00950D97" w:rsidRDefault="00950D97" w:rsidP="00950D97">
                  <w:pPr>
                    <w:rPr>
                      <w:rFonts w:eastAsiaTheme="minorEastAsia"/>
                      <w:lang w:eastAsia="en-GB"/>
                    </w:rPr>
                  </w:pPr>
                  <w:r w:rsidRPr="00950D97">
                    <w:rPr>
                      <w:rFonts w:eastAsiaTheme="minorEastAsia"/>
                      <w:lang w:eastAsia="en-GB"/>
                    </w:rPr>
                    <w:t>8.55am-3.25pm</w:t>
                  </w:r>
                </w:p>
              </w:tc>
              <w:tc>
                <w:tcPr>
                  <w:tcW w:w="4485" w:type="dxa"/>
                </w:tcPr>
                <w:p w14:paraId="68CD9E9B" w14:textId="77777777" w:rsidR="00950D97" w:rsidRPr="00950D97" w:rsidRDefault="00950D97" w:rsidP="00950D97">
                  <w:pPr>
                    <w:rPr>
                      <w:rFonts w:eastAsiaTheme="minorEastAsia"/>
                      <w:lang w:eastAsia="en-GB"/>
                    </w:rPr>
                  </w:pPr>
                  <w:r w:rsidRPr="00950D97">
                    <w:rPr>
                      <w:rFonts w:eastAsiaTheme="minorEastAsia"/>
                      <w:lang w:eastAsia="en-GB"/>
                    </w:rPr>
                    <w:t xml:space="preserve">Year 1 Playground via Main Office pathway </w:t>
                  </w:r>
                </w:p>
              </w:tc>
            </w:tr>
            <w:tr w:rsidR="00950D97" w:rsidRPr="00950D97" w14:paraId="2B76EDFF" w14:textId="77777777" w:rsidTr="007F2CB0">
              <w:tc>
                <w:tcPr>
                  <w:tcW w:w="1555" w:type="dxa"/>
                </w:tcPr>
                <w:p w14:paraId="5092380C" w14:textId="77777777" w:rsidR="00950D97" w:rsidRPr="00950D97" w:rsidRDefault="00950D97" w:rsidP="00950D97">
                  <w:pPr>
                    <w:rPr>
                      <w:rFonts w:eastAsiaTheme="minorEastAsia"/>
                      <w:lang w:eastAsia="en-GB"/>
                    </w:rPr>
                  </w:pPr>
                  <w:r w:rsidRPr="00950D97">
                    <w:rPr>
                      <w:rFonts w:eastAsiaTheme="minorEastAsia"/>
                      <w:lang w:eastAsia="en-GB"/>
                    </w:rPr>
                    <w:t>2</w:t>
                  </w:r>
                </w:p>
              </w:tc>
              <w:tc>
                <w:tcPr>
                  <w:tcW w:w="2976" w:type="dxa"/>
                </w:tcPr>
                <w:p w14:paraId="147CFCC7" w14:textId="77777777" w:rsidR="00950D97" w:rsidRPr="00950D97" w:rsidRDefault="00950D97" w:rsidP="00950D97">
                  <w:pPr>
                    <w:rPr>
                      <w:rFonts w:eastAsiaTheme="minorEastAsia"/>
                      <w:lang w:eastAsia="en-GB"/>
                    </w:rPr>
                  </w:pPr>
                  <w:r w:rsidRPr="00950D97">
                    <w:rPr>
                      <w:rFonts w:eastAsiaTheme="minorEastAsia"/>
                      <w:lang w:eastAsia="en-GB"/>
                    </w:rPr>
                    <w:t>8.35am-3.05pm</w:t>
                  </w:r>
                </w:p>
              </w:tc>
              <w:tc>
                <w:tcPr>
                  <w:tcW w:w="4485" w:type="dxa"/>
                </w:tcPr>
                <w:p w14:paraId="19FA1EA9" w14:textId="77777777" w:rsidR="00950D97" w:rsidRPr="00950D97" w:rsidRDefault="00950D97" w:rsidP="00950D97">
                  <w:pPr>
                    <w:rPr>
                      <w:rFonts w:eastAsiaTheme="minorEastAsia"/>
                      <w:lang w:eastAsia="en-GB"/>
                    </w:rPr>
                  </w:pPr>
                  <w:r w:rsidRPr="00950D97">
                    <w:rPr>
                      <w:rFonts w:eastAsiaTheme="minorEastAsia"/>
                      <w:lang w:eastAsia="en-GB"/>
                    </w:rPr>
                    <w:t>Hall Entrance via Beachcroft Road driveway</w:t>
                  </w:r>
                </w:p>
              </w:tc>
            </w:tr>
            <w:tr w:rsidR="00950D97" w:rsidRPr="00950D97" w14:paraId="4C86084A" w14:textId="77777777" w:rsidTr="007F2CB0">
              <w:tc>
                <w:tcPr>
                  <w:tcW w:w="1555" w:type="dxa"/>
                </w:tcPr>
                <w:p w14:paraId="0C9516BF" w14:textId="77777777" w:rsidR="00950D97" w:rsidRPr="00950D97" w:rsidRDefault="00950D97" w:rsidP="00950D97">
                  <w:pPr>
                    <w:rPr>
                      <w:rFonts w:eastAsiaTheme="minorEastAsia"/>
                      <w:lang w:eastAsia="en-GB"/>
                    </w:rPr>
                  </w:pPr>
                  <w:r w:rsidRPr="00950D97">
                    <w:rPr>
                      <w:rFonts w:eastAsiaTheme="minorEastAsia"/>
                      <w:lang w:eastAsia="en-GB"/>
                    </w:rPr>
                    <w:t>3</w:t>
                  </w:r>
                </w:p>
              </w:tc>
              <w:tc>
                <w:tcPr>
                  <w:tcW w:w="2976" w:type="dxa"/>
                </w:tcPr>
                <w:p w14:paraId="4E965F53" w14:textId="77777777" w:rsidR="00950D97" w:rsidRPr="00950D97" w:rsidRDefault="00950D97" w:rsidP="00950D97">
                  <w:pPr>
                    <w:rPr>
                      <w:rFonts w:eastAsiaTheme="minorEastAsia"/>
                      <w:lang w:eastAsia="en-GB"/>
                    </w:rPr>
                  </w:pPr>
                  <w:r w:rsidRPr="00950D97">
                    <w:rPr>
                      <w:rFonts w:eastAsiaTheme="minorEastAsia"/>
                      <w:lang w:eastAsia="en-GB"/>
                    </w:rPr>
                    <w:t>8.45am-3.15pm</w:t>
                  </w:r>
                </w:p>
              </w:tc>
              <w:tc>
                <w:tcPr>
                  <w:tcW w:w="4485" w:type="dxa"/>
                </w:tcPr>
                <w:p w14:paraId="79D3C6FE" w14:textId="77777777" w:rsidR="00950D97" w:rsidRPr="00950D97" w:rsidRDefault="00950D97" w:rsidP="00950D97">
                  <w:pPr>
                    <w:rPr>
                      <w:rFonts w:eastAsiaTheme="minorEastAsia"/>
                      <w:lang w:eastAsia="en-GB"/>
                    </w:rPr>
                  </w:pPr>
                  <w:r w:rsidRPr="00950D97">
                    <w:rPr>
                      <w:rFonts w:eastAsiaTheme="minorEastAsia"/>
                      <w:lang w:eastAsia="en-GB"/>
                    </w:rPr>
                    <w:t>Hall Entrance via Beachcroft Road driveway</w:t>
                  </w:r>
                </w:p>
              </w:tc>
            </w:tr>
            <w:tr w:rsidR="00950D97" w:rsidRPr="00950D97" w14:paraId="6A42FC0B" w14:textId="77777777" w:rsidTr="007F2CB0">
              <w:tc>
                <w:tcPr>
                  <w:tcW w:w="1555" w:type="dxa"/>
                </w:tcPr>
                <w:p w14:paraId="4CF8EF33" w14:textId="77777777" w:rsidR="00950D97" w:rsidRPr="00950D97" w:rsidRDefault="00950D97" w:rsidP="00950D97">
                  <w:pPr>
                    <w:rPr>
                      <w:rFonts w:eastAsiaTheme="minorEastAsia"/>
                      <w:lang w:eastAsia="en-GB"/>
                    </w:rPr>
                  </w:pPr>
                  <w:r w:rsidRPr="00950D97">
                    <w:rPr>
                      <w:rFonts w:eastAsiaTheme="minorEastAsia"/>
                      <w:lang w:eastAsia="en-GB"/>
                    </w:rPr>
                    <w:t>4</w:t>
                  </w:r>
                </w:p>
              </w:tc>
              <w:tc>
                <w:tcPr>
                  <w:tcW w:w="2976" w:type="dxa"/>
                </w:tcPr>
                <w:p w14:paraId="04FD5C16" w14:textId="77777777" w:rsidR="00950D97" w:rsidRPr="00950D97" w:rsidRDefault="00950D97" w:rsidP="00950D97">
                  <w:pPr>
                    <w:rPr>
                      <w:rFonts w:eastAsiaTheme="minorEastAsia"/>
                      <w:lang w:eastAsia="en-GB"/>
                    </w:rPr>
                  </w:pPr>
                  <w:r w:rsidRPr="00950D97">
                    <w:rPr>
                      <w:rFonts w:eastAsiaTheme="minorEastAsia"/>
                      <w:lang w:eastAsia="en-GB"/>
                    </w:rPr>
                    <w:t>8.55am-3.25pm</w:t>
                  </w:r>
                </w:p>
              </w:tc>
              <w:tc>
                <w:tcPr>
                  <w:tcW w:w="4485" w:type="dxa"/>
                </w:tcPr>
                <w:p w14:paraId="06C26255" w14:textId="77777777" w:rsidR="00950D97" w:rsidRPr="00950D97" w:rsidRDefault="00950D97" w:rsidP="00950D97">
                  <w:pPr>
                    <w:rPr>
                      <w:rFonts w:eastAsiaTheme="minorEastAsia"/>
                      <w:lang w:eastAsia="en-GB"/>
                    </w:rPr>
                  </w:pPr>
                  <w:r w:rsidRPr="00950D97">
                    <w:rPr>
                      <w:rFonts w:eastAsiaTheme="minorEastAsia"/>
                      <w:lang w:eastAsia="en-GB"/>
                    </w:rPr>
                    <w:t>Maidensbridge Road Entrance</w:t>
                  </w:r>
                </w:p>
              </w:tc>
            </w:tr>
            <w:tr w:rsidR="00950D97" w:rsidRPr="00950D97" w14:paraId="6919B096" w14:textId="77777777" w:rsidTr="007F2CB0">
              <w:tc>
                <w:tcPr>
                  <w:tcW w:w="1555" w:type="dxa"/>
                </w:tcPr>
                <w:p w14:paraId="26CC0F6F" w14:textId="77777777" w:rsidR="00950D97" w:rsidRPr="00950D97" w:rsidRDefault="00950D97" w:rsidP="00950D97">
                  <w:pPr>
                    <w:rPr>
                      <w:rFonts w:eastAsiaTheme="minorEastAsia"/>
                      <w:lang w:eastAsia="en-GB"/>
                    </w:rPr>
                  </w:pPr>
                  <w:r w:rsidRPr="00950D97">
                    <w:rPr>
                      <w:rFonts w:eastAsiaTheme="minorEastAsia"/>
                      <w:lang w:eastAsia="en-GB"/>
                    </w:rPr>
                    <w:t>5</w:t>
                  </w:r>
                </w:p>
              </w:tc>
              <w:tc>
                <w:tcPr>
                  <w:tcW w:w="2976" w:type="dxa"/>
                </w:tcPr>
                <w:p w14:paraId="7D78DC34" w14:textId="77777777" w:rsidR="00950D97" w:rsidRPr="00950D97" w:rsidRDefault="00950D97" w:rsidP="00950D97">
                  <w:pPr>
                    <w:rPr>
                      <w:rFonts w:eastAsiaTheme="minorEastAsia"/>
                      <w:lang w:eastAsia="en-GB"/>
                    </w:rPr>
                  </w:pPr>
                  <w:r w:rsidRPr="00950D97">
                    <w:rPr>
                      <w:rFonts w:eastAsiaTheme="minorEastAsia"/>
                      <w:lang w:eastAsia="en-GB"/>
                    </w:rPr>
                    <w:t>8.45am-3.15pm</w:t>
                  </w:r>
                </w:p>
              </w:tc>
              <w:tc>
                <w:tcPr>
                  <w:tcW w:w="4485" w:type="dxa"/>
                </w:tcPr>
                <w:p w14:paraId="20A4B0A7" w14:textId="77777777" w:rsidR="00950D97" w:rsidRPr="00950D97" w:rsidRDefault="00950D97" w:rsidP="00950D97">
                  <w:pPr>
                    <w:rPr>
                      <w:rFonts w:eastAsiaTheme="minorEastAsia"/>
                      <w:lang w:eastAsia="en-GB"/>
                    </w:rPr>
                  </w:pPr>
                  <w:r w:rsidRPr="00950D97">
                    <w:rPr>
                      <w:rFonts w:eastAsiaTheme="minorEastAsia"/>
                      <w:lang w:eastAsia="en-GB"/>
                    </w:rPr>
                    <w:t>Maidensbridge Road Entrance</w:t>
                  </w:r>
                </w:p>
              </w:tc>
            </w:tr>
            <w:tr w:rsidR="00950D97" w:rsidRPr="00950D97" w14:paraId="4AE573A3" w14:textId="77777777" w:rsidTr="007F2CB0">
              <w:tc>
                <w:tcPr>
                  <w:tcW w:w="1555" w:type="dxa"/>
                </w:tcPr>
                <w:p w14:paraId="199853FE" w14:textId="77777777" w:rsidR="00950D97" w:rsidRPr="00950D97" w:rsidRDefault="00950D97" w:rsidP="00950D97">
                  <w:pPr>
                    <w:rPr>
                      <w:rFonts w:eastAsiaTheme="minorEastAsia"/>
                      <w:lang w:eastAsia="en-GB"/>
                    </w:rPr>
                  </w:pPr>
                  <w:r w:rsidRPr="00950D97">
                    <w:rPr>
                      <w:rFonts w:eastAsiaTheme="minorEastAsia"/>
                      <w:lang w:eastAsia="en-GB"/>
                    </w:rPr>
                    <w:t>6</w:t>
                  </w:r>
                </w:p>
              </w:tc>
              <w:tc>
                <w:tcPr>
                  <w:tcW w:w="2976" w:type="dxa"/>
                </w:tcPr>
                <w:p w14:paraId="03DB0787" w14:textId="77777777" w:rsidR="00950D97" w:rsidRPr="00950D97" w:rsidRDefault="00950D97" w:rsidP="00950D97">
                  <w:pPr>
                    <w:rPr>
                      <w:rFonts w:eastAsiaTheme="minorEastAsia"/>
                      <w:lang w:eastAsia="en-GB"/>
                    </w:rPr>
                  </w:pPr>
                  <w:r w:rsidRPr="00950D97">
                    <w:rPr>
                      <w:rFonts w:eastAsiaTheme="minorEastAsia"/>
                      <w:lang w:eastAsia="en-GB"/>
                    </w:rPr>
                    <w:t>8.35am-3.05pm</w:t>
                  </w:r>
                </w:p>
              </w:tc>
              <w:tc>
                <w:tcPr>
                  <w:tcW w:w="4485" w:type="dxa"/>
                </w:tcPr>
                <w:p w14:paraId="04BC67C4" w14:textId="77777777" w:rsidR="00950D97" w:rsidRPr="00950D97" w:rsidRDefault="00950D97" w:rsidP="00950D97">
                  <w:pPr>
                    <w:rPr>
                      <w:rFonts w:eastAsiaTheme="minorEastAsia"/>
                      <w:lang w:eastAsia="en-GB"/>
                    </w:rPr>
                  </w:pPr>
                  <w:r w:rsidRPr="00950D97">
                    <w:rPr>
                      <w:rFonts w:eastAsiaTheme="minorEastAsia"/>
                      <w:lang w:eastAsia="en-GB"/>
                    </w:rPr>
                    <w:t>Maidensbridge Road Entrance</w:t>
                  </w:r>
                </w:p>
              </w:tc>
            </w:tr>
          </w:tbl>
          <w:p w14:paraId="2E9145E2" w14:textId="77777777" w:rsidR="00950D97" w:rsidRPr="00950D97" w:rsidRDefault="00950D97" w:rsidP="00950D97">
            <w:pPr>
              <w:spacing w:line="276" w:lineRule="auto"/>
              <w:rPr>
                <w:rFonts w:ascii="Candara" w:hAnsi="Candara" w:cs="Tahoma"/>
                <w:sz w:val="20"/>
                <w:szCs w:val="20"/>
              </w:rPr>
            </w:pPr>
          </w:p>
          <w:p w14:paraId="68FABF09" w14:textId="290BC13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lastRenderedPageBreak/>
              <w:t>Inform each year group and their parents of the allocated entrance and exit points to school and where they should go on arrival</w:t>
            </w:r>
            <w:r w:rsidR="00950D97">
              <w:rPr>
                <w:rFonts w:ascii="Candara" w:hAnsi="Candara" w:cs="Tahoma"/>
                <w:sz w:val="20"/>
                <w:szCs w:val="20"/>
              </w:rPr>
              <w:t>. See above.</w:t>
            </w:r>
          </w:p>
          <w:p w14:paraId="767FB0B5" w14:textId="33A4B033" w:rsidR="00252658" w:rsidRPr="00524465" w:rsidRDefault="00B91914" w:rsidP="00B91914">
            <w:pPr>
              <w:pStyle w:val="ListParagraph"/>
              <w:numPr>
                <w:ilvl w:val="0"/>
                <w:numId w:val="30"/>
              </w:numPr>
              <w:spacing w:line="276" w:lineRule="auto"/>
              <w:rPr>
                <w:rFonts w:ascii="Candara" w:hAnsi="Candara" w:cs="Tahoma"/>
                <w:sz w:val="20"/>
                <w:szCs w:val="20"/>
              </w:rPr>
            </w:pPr>
            <w:r w:rsidRPr="00950D97">
              <w:rPr>
                <w:rFonts w:ascii="Candara" w:eastAsia="Times New Roman" w:hAnsi="Candara" w:cs="Times New Roman"/>
                <w:sz w:val="20"/>
                <w:szCs w:val="20"/>
                <w:lang w:val="en" w:eastAsia="en-GB"/>
              </w:rPr>
              <w:t xml:space="preserve">Ensure that pupils clean their hands regularly, including when they arrive at school, when they return from breaks, when they change rooms and before and after eating. </w:t>
            </w:r>
          </w:p>
          <w:p w14:paraId="5008611B" w14:textId="38C973F3" w:rsidR="00524465" w:rsidRPr="00950D97" w:rsidRDefault="00524465" w:rsidP="00B91914">
            <w:pPr>
              <w:pStyle w:val="ListParagraph"/>
              <w:numPr>
                <w:ilvl w:val="0"/>
                <w:numId w:val="30"/>
              </w:numPr>
              <w:spacing w:line="276" w:lineRule="auto"/>
              <w:rPr>
                <w:rFonts w:ascii="Candara" w:hAnsi="Candara" w:cs="Tahoma"/>
                <w:sz w:val="20"/>
                <w:szCs w:val="20"/>
              </w:rPr>
            </w:pPr>
            <w:r>
              <w:rPr>
                <w:rFonts w:ascii="Candara" w:eastAsia="Times New Roman" w:hAnsi="Candara" w:cs="Times New Roman"/>
                <w:sz w:val="20"/>
                <w:szCs w:val="20"/>
                <w:lang w:val="en" w:eastAsia="en-GB"/>
              </w:rPr>
              <w:t xml:space="preserve">If children have arrived to school in face coverings due to traveling on public transport, they will be asked to remove them </w:t>
            </w:r>
            <w:r w:rsidR="00EE6D43">
              <w:rPr>
                <w:rFonts w:ascii="Candara" w:eastAsia="Times New Roman" w:hAnsi="Candara" w:cs="Times New Roman"/>
                <w:sz w:val="20"/>
                <w:szCs w:val="20"/>
                <w:lang w:val="en" w:eastAsia="en-GB"/>
              </w:rPr>
              <w:t>while at school due to the government guidance stating that they are not necessary in schools. Children will be asked to wash their hands, then remove the mask and put it in their bag</w:t>
            </w:r>
            <w:r w:rsidR="00A23FA7">
              <w:rPr>
                <w:rFonts w:ascii="Candara" w:eastAsia="Times New Roman" w:hAnsi="Candara" w:cs="Times New Roman"/>
                <w:sz w:val="20"/>
                <w:szCs w:val="20"/>
                <w:lang w:val="en" w:eastAsia="en-GB"/>
              </w:rPr>
              <w:t>. They will then wash their hands again.</w:t>
            </w:r>
            <w:r w:rsidR="00D12B11">
              <w:rPr>
                <w:rFonts w:ascii="Candara" w:eastAsia="Times New Roman" w:hAnsi="Candara" w:cs="Times New Roman"/>
                <w:sz w:val="20"/>
                <w:szCs w:val="20"/>
                <w:lang w:val="en" w:eastAsia="en-GB"/>
              </w:rPr>
              <w:t xml:space="preserve"> This will be the same arrangement for staff unless they are wearing PPE due to a first aid or intimate care need.</w:t>
            </w:r>
          </w:p>
          <w:p w14:paraId="484CA52B" w14:textId="790FA927" w:rsidR="00C71C21" w:rsidRPr="00611D69" w:rsidRDefault="00C71C21" w:rsidP="00C71C21">
            <w:pPr>
              <w:numPr>
                <w:ilvl w:val="0"/>
                <w:numId w:val="30"/>
              </w:numPr>
              <w:spacing w:before="100" w:beforeAutospacing="1" w:after="100" w:afterAutospacing="1"/>
              <w:rPr>
                <w:rFonts w:ascii="Candara" w:eastAsia="Times New Roman" w:hAnsi="Candara" w:cs="Times New Roman"/>
                <w:sz w:val="20"/>
                <w:szCs w:val="20"/>
                <w:lang w:val="en" w:eastAsia="en-GB"/>
              </w:rPr>
            </w:pPr>
            <w:r w:rsidRPr="00611D69">
              <w:rPr>
                <w:rFonts w:ascii="Candara" w:eastAsia="Times New Roman" w:hAnsi="Candara" w:cs="Times New Roman"/>
                <w:sz w:val="20"/>
                <w:szCs w:val="20"/>
                <w:lang w:val="en" w:eastAsia="en-GB"/>
              </w:rPr>
              <w:t>Soap and water is the best approach to this and schools should endeavor to ensure</w:t>
            </w:r>
            <w:r w:rsidR="00B91914" w:rsidRPr="00611D69">
              <w:rPr>
                <w:rFonts w:ascii="Candara" w:eastAsia="Times New Roman" w:hAnsi="Candara" w:cs="Times New Roman"/>
                <w:sz w:val="20"/>
                <w:szCs w:val="20"/>
                <w:lang w:val="en" w:eastAsia="en-GB"/>
              </w:rPr>
              <w:t xml:space="preserve"> there are enough hand washing</w:t>
            </w:r>
            <w:r w:rsidRPr="00611D69">
              <w:rPr>
                <w:rFonts w:ascii="Candara" w:eastAsia="Times New Roman" w:hAnsi="Candara" w:cs="Times New Roman"/>
                <w:sz w:val="20"/>
                <w:szCs w:val="20"/>
                <w:lang w:val="en" w:eastAsia="en-GB"/>
              </w:rPr>
              <w:t xml:space="preserve"> facilities available. The correct hand washing routine should be followed.</w:t>
            </w:r>
          </w:p>
          <w:p w14:paraId="39B92537" w14:textId="0C25931F" w:rsidR="00B91914" w:rsidRPr="00611D69" w:rsidRDefault="00C71C21" w:rsidP="00C71C21">
            <w:pPr>
              <w:numPr>
                <w:ilvl w:val="0"/>
                <w:numId w:val="30"/>
              </w:numPr>
              <w:spacing w:before="100" w:beforeAutospacing="1" w:after="100" w:afterAutospacing="1"/>
              <w:rPr>
                <w:rFonts w:ascii="Candara" w:eastAsia="Times New Roman" w:hAnsi="Candara" w:cs="Times New Roman"/>
                <w:sz w:val="20"/>
                <w:szCs w:val="20"/>
                <w:lang w:val="en" w:eastAsia="en-GB"/>
              </w:rPr>
            </w:pPr>
            <w:r w:rsidRPr="00611D69">
              <w:rPr>
                <w:rFonts w:ascii="Candara" w:eastAsia="Times New Roman" w:hAnsi="Candara" w:cs="Times New Roman"/>
                <w:sz w:val="20"/>
                <w:szCs w:val="20"/>
                <w:lang w:val="en" w:eastAsia="en-GB"/>
              </w:rPr>
              <w:t>h</w:t>
            </w:r>
            <w:r w:rsidR="00B91914" w:rsidRPr="00611D69">
              <w:rPr>
                <w:rFonts w:ascii="Candara" w:eastAsia="Times New Roman" w:hAnsi="Candara" w:cs="Times New Roman"/>
                <w:sz w:val="20"/>
                <w:szCs w:val="20"/>
                <w:lang w:val="en" w:eastAsia="en-GB"/>
              </w:rPr>
              <w:t xml:space="preserve">and </w:t>
            </w:r>
            <w:proofErr w:type="spellStart"/>
            <w:r w:rsidR="00B91914" w:rsidRPr="00611D69">
              <w:rPr>
                <w:rFonts w:ascii="Candara" w:eastAsia="Times New Roman" w:hAnsi="Candara" w:cs="Times New Roman"/>
                <w:sz w:val="20"/>
                <w:szCs w:val="20"/>
                <w:lang w:val="en" w:eastAsia="en-GB"/>
              </w:rPr>
              <w:t>sanitiser</w:t>
            </w:r>
            <w:proofErr w:type="spellEnd"/>
            <w:r w:rsidR="00B91914" w:rsidRPr="00611D69">
              <w:rPr>
                <w:rFonts w:ascii="Candara" w:eastAsia="Times New Roman" w:hAnsi="Candara" w:cs="Times New Roman"/>
                <w:sz w:val="20"/>
                <w:szCs w:val="20"/>
                <w:lang w:val="en" w:eastAsia="en-GB"/>
              </w:rPr>
              <w:t xml:space="preserve"> ‘stations’ </w:t>
            </w:r>
            <w:r w:rsidRPr="00611D69">
              <w:rPr>
                <w:rFonts w:ascii="Candara" w:eastAsia="Times New Roman" w:hAnsi="Candara" w:cs="Times New Roman"/>
                <w:sz w:val="20"/>
                <w:szCs w:val="20"/>
                <w:lang w:val="en" w:eastAsia="en-GB"/>
              </w:rPr>
              <w:t xml:space="preserve">are an alternative and sufficient of these should be </w:t>
            </w:r>
            <w:r w:rsidR="00B91914" w:rsidRPr="00611D69">
              <w:rPr>
                <w:rFonts w:ascii="Candara" w:eastAsia="Times New Roman" w:hAnsi="Candara" w:cs="Times New Roman"/>
                <w:sz w:val="20"/>
                <w:szCs w:val="20"/>
                <w:lang w:val="en" w:eastAsia="en-GB"/>
              </w:rPr>
              <w:t>available so that all pupils and staff can clean their hands regularly</w:t>
            </w:r>
            <w:r w:rsidRPr="00611D69">
              <w:rPr>
                <w:rFonts w:ascii="Candara" w:eastAsia="Times New Roman" w:hAnsi="Candara" w:cs="Times New Roman"/>
                <w:sz w:val="20"/>
                <w:szCs w:val="20"/>
                <w:lang w:val="en" w:eastAsia="en-GB"/>
              </w:rPr>
              <w:t xml:space="preserve"> between washings.</w:t>
            </w:r>
          </w:p>
          <w:p w14:paraId="1478715D" w14:textId="77777777" w:rsidR="00210A16" w:rsidRDefault="00B91914" w:rsidP="00210A16">
            <w:pPr>
              <w:numPr>
                <w:ilvl w:val="0"/>
                <w:numId w:val="30"/>
              </w:numPr>
              <w:spacing w:before="100" w:beforeAutospacing="1" w:after="100" w:afterAutospacing="1"/>
              <w:rPr>
                <w:rFonts w:ascii="Candara" w:eastAsia="Times New Roman" w:hAnsi="Candara" w:cs="Times New Roman"/>
                <w:sz w:val="20"/>
                <w:szCs w:val="20"/>
                <w:lang w:val="en" w:eastAsia="en-GB"/>
              </w:rPr>
            </w:pPr>
            <w:r w:rsidRPr="00611D69">
              <w:rPr>
                <w:rFonts w:ascii="Candara" w:eastAsia="Times New Roman" w:hAnsi="Candara" w:cs="Times New Roman"/>
                <w:sz w:val="20"/>
                <w:szCs w:val="20"/>
                <w:lang w:val="en" w:eastAsia="en-GB"/>
              </w:rPr>
              <w:t xml:space="preserve">ensure supervision of hand </w:t>
            </w:r>
            <w:proofErr w:type="spellStart"/>
            <w:r w:rsidRPr="00611D69">
              <w:rPr>
                <w:rFonts w:ascii="Candara" w:eastAsia="Times New Roman" w:hAnsi="Candara" w:cs="Times New Roman"/>
                <w:sz w:val="20"/>
                <w:szCs w:val="20"/>
                <w:lang w:val="en" w:eastAsia="en-GB"/>
              </w:rPr>
              <w:t>sanitiser</w:t>
            </w:r>
            <w:proofErr w:type="spellEnd"/>
            <w:r w:rsidRPr="00611D69">
              <w:rPr>
                <w:rFonts w:ascii="Candara" w:eastAsia="Times New Roman" w:hAnsi="Candara" w:cs="Times New Roman"/>
                <w:sz w:val="20"/>
                <w:szCs w:val="20"/>
                <w:lang w:val="en" w:eastAsia="en-GB"/>
              </w:rPr>
              <w:t xml:space="preserve"> use given risks around ingestion. </w:t>
            </w:r>
          </w:p>
          <w:p w14:paraId="20770202" w14:textId="664587D2" w:rsidR="00B91914" w:rsidRPr="00210A16" w:rsidRDefault="00C71C21" w:rsidP="00210A16">
            <w:pPr>
              <w:numPr>
                <w:ilvl w:val="0"/>
                <w:numId w:val="30"/>
              </w:numPr>
              <w:spacing w:before="100" w:beforeAutospacing="1" w:after="100" w:afterAutospacing="1"/>
              <w:rPr>
                <w:rFonts w:ascii="Candara" w:eastAsia="Times New Roman" w:hAnsi="Candara" w:cs="Times New Roman"/>
                <w:sz w:val="20"/>
                <w:szCs w:val="20"/>
                <w:lang w:val="en" w:eastAsia="en-GB"/>
              </w:rPr>
            </w:pPr>
            <w:r w:rsidRPr="00210A16">
              <w:rPr>
                <w:rFonts w:ascii="Candara" w:eastAsia="Times New Roman" w:hAnsi="Candara" w:cs="Times New Roman"/>
                <w:sz w:val="20"/>
                <w:szCs w:val="20"/>
                <w:lang w:val="en" w:eastAsia="en-GB"/>
              </w:rPr>
              <w:t>S</w:t>
            </w:r>
            <w:r w:rsidR="00B91914" w:rsidRPr="00210A16">
              <w:rPr>
                <w:rFonts w:ascii="Candara" w:eastAsia="Times New Roman" w:hAnsi="Candara" w:cs="Times New Roman"/>
                <w:sz w:val="20"/>
                <w:szCs w:val="20"/>
                <w:lang w:val="en" w:eastAsia="en-GB"/>
              </w:rPr>
              <w:t>mall children and pupils with complex needs should continue to be helped to clean their hands properly.</w:t>
            </w:r>
            <w:r w:rsidR="00B91914" w:rsidRPr="00210A16">
              <w:rPr>
                <w:rFonts w:ascii="Times New Roman" w:eastAsia="Times New Roman" w:hAnsi="Times New Roman" w:cs="Times New Roman"/>
                <w:sz w:val="24"/>
                <w:szCs w:val="24"/>
                <w:lang w:val="en" w:eastAsia="en-GB"/>
              </w:rPr>
              <w:t xml:space="preserve"> </w:t>
            </w:r>
          </w:p>
          <w:p w14:paraId="1BAAF3F0"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All staff to wash hands on arrival in school</w:t>
            </w:r>
          </w:p>
          <w:p w14:paraId="085CEC1F"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lastRenderedPageBreak/>
              <w:t>Make it clear to parents and pupils that they cannot congregate at the front of school prior to the start of the school day</w:t>
            </w:r>
          </w:p>
          <w:p w14:paraId="6FDB21FF"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Make parents and pupils aware of government recommendations with regard to transport. Inform parents and pupils of restrictions and plans relating to school transport</w:t>
            </w:r>
          </w:p>
          <w:p w14:paraId="44B43171"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pupils in relation to restrictions on their movement around the site</w:t>
            </w:r>
          </w:p>
          <w:p w14:paraId="4FD994FD" w14:textId="77777777" w:rsidR="00252658" w:rsidRPr="001017C0" w:rsidRDefault="00252658" w:rsidP="00B919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Sufficient supplies of hand-washing supplies should be provided to accommodate this procedure at the start of the day.</w:t>
            </w:r>
          </w:p>
          <w:p w14:paraId="69359F0D" w14:textId="77777777" w:rsidR="00252658" w:rsidRPr="001017C0" w:rsidRDefault="00252658" w:rsidP="00252658">
            <w:pPr>
              <w:spacing w:line="276" w:lineRule="auto"/>
              <w:rPr>
                <w:rFonts w:ascii="Candara" w:hAnsi="Candara" w:cs="Tahoma"/>
                <w:sz w:val="20"/>
                <w:szCs w:val="20"/>
              </w:rPr>
            </w:pPr>
            <w:r w:rsidRPr="001017C0">
              <w:rPr>
                <w:rFonts w:ascii="Candara" w:hAnsi="Candara" w:cs="Tahoma"/>
                <w:sz w:val="20"/>
                <w:szCs w:val="20"/>
              </w:rPr>
              <w:t xml:space="preserve"> </w:t>
            </w:r>
          </w:p>
          <w:p w14:paraId="49239A34" w14:textId="77777777" w:rsidR="00252658" w:rsidRPr="001017C0" w:rsidRDefault="00252658" w:rsidP="001017C0">
            <w:pPr>
              <w:spacing w:line="276" w:lineRule="auto"/>
              <w:rPr>
                <w:rFonts w:ascii="Candara" w:hAnsi="Candara" w:cs="Tahoma"/>
                <w:sz w:val="20"/>
                <w:szCs w:val="20"/>
              </w:rPr>
            </w:pPr>
            <w:r w:rsidRPr="001017C0">
              <w:rPr>
                <w:rFonts w:ascii="Candara" w:hAnsi="Candara" w:cs="Tahoma"/>
                <w:sz w:val="20"/>
                <w:szCs w:val="20"/>
              </w:rPr>
              <w:t>As a result, the risk of infection is reduced as pupils and staff arrive at school.</w:t>
            </w:r>
          </w:p>
        </w:tc>
        <w:tc>
          <w:tcPr>
            <w:tcW w:w="938" w:type="dxa"/>
          </w:tcPr>
          <w:p w14:paraId="75DF869E" w14:textId="748CAAF6" w:rsidR="00252658" w:rsidRPr="007F0BA4" w:rsidRDefault="007F0BA4" w:rsidP="00252658">
            <w:pPr>
              <w:rPr>
                <w:rFonts w:ascii="Candara" w:hAnsi="Candara" w:cs="Tahoma"/>
                <w:bCs/>
                <w:sz w:val="20"/>
                <w:szCs w:val="20"/>
              </w:rPr>
            </w:pPr>
            <w:r>
              <w:rPr>
                <w:rFonts w:ascii="Candara" w:hAnsi="Candara" w:cs="Tahoma"/>
                <w:bCs/>
                <w:sz w:val="20"/>
                <w:szCs w:val="20"/>
              </w:rPr>
              <w:lastRenderedPageBreak/>
              <w:t>L</w:t>
            </w:r>
          </w:p>
        </w:tc>
        <w:tc>
          <w:tcPr>
            <w:tcW w:w="1252" w:type="dxa"/>
          </w:tcPr>
          <w:p w14:paraId="1B3C516A" w14:textId="53879800" w:rsidR="00252658" w:rsidRPr="007F0BA4" w:rsidRDefault="007F0BA4" w:rsidP="00252658">
            <w:pPr>
              <w:rPr>
                <w:rFonts w:ascii="Candara" w:hAnsi="Candara" w:cs="Tahoma"/>
                <w:bCs/>
                <w:sz w:val="20"/>
                <w:szCs w:val="20"/>
              </w:rPr>
            </w:pPr>
            <w:r>
              <w:rPr>
                <w:rFonts w:ascii="Candara" w:hAnsi="Candara" w:cs="Tahoma"/>
                <w:bCs/>
                <w:sz w:val="20"/>
                <w:szCs w:val="20"/>
              </w:rPr>
              <w:t>L</w:t>
            </w:r>
          </w:p>
        </w:tc>
        <w:tc>
          <w:tcPr>
            <w:tcW w:w="1429" w:type="dxa"/>
          </w:tcPr>
          <w:p w14:paraId="394D4090" w14:textId="77777777" w:rsidR="00252658" w:rsidRDefault="007F0BA4" w:rsidP="00252658">
            <w:pPr>
              <w:rPr>
                <w:rFonts w:ascii="Candara" w:hAnsi="Candara" w:cs="Tahoma"/>
                <w:bCs/>
                <w:sz w:val="20"/>
                <w:szCs w:val="20"/>
              </w:rPr>
            </w:pPr>
            <w:r>
              <w:rPr>
                <w:rFonts w:ascii="Candara" w:hAnsi="Candara" w:cs="Tahoma"/>
                <w:bCs/>
                <w:sz w:val="20"/>
                <w:szCs w:val="20"/>
              </w:rPr>
              <w:t>KT</w:t>
            </w:r>
          </w:p>
          <w:p w14:paraId="55EA4134" w14:textId="77777777" w:rsidR="00673999" w:rsidRDefault="00673999" w:rsidP="00252658">
            <w:pPr>
              <w:rPr>
                <w:rFonts w:ascii="Candara" w:hAnsi="Candara" w:cs="Tahoma"/>
                <w:bCs/>
                <w:sz w:val="20"/>
                <w:szCs w:val="20"/>
              </w:rPr>
            </w:pPr>
          </w:p>
          <w:p w14:paraId="6BF5460C" w14:textId="77777777" w:rsidR="00673999" w:rsidRDefault="00673999" w:rsidP="00252658">
            <w:pPr>
              <w:rPr>
                <w:rFonts w:ascii="Candara" w:hAnsi="Candara" w:cs="Tahoma"/>
                <w:bCs/>
                <w:sz w:val="20"/>
                <w:szCs w:val="20"/>
              </w:rPr>
            </w:pPr>
          </w:p>
          <w:p w14:paraId="301E6553" w14:textId="77777777" w:rsidR="00673999" w:rsidRDefault="00673999" w:rsidP="00252658">
            <w:pPr>
              <w:rPr>
                <w:rFonts w:ascii="Candara" w:hAnsi="Candara" w:cs="Tahoma"/>
                <w:bCs/>
                <w:sz w:val="20"/>
                <w:szCs w:val="20"/>
              </w:rPr>
            </w:pPr>
          </w:p>
          <w:p w14:paraId="4650A356" w14:textId="77777777" w:rsidR="00673999" w:rsidRDefault="00673999" w:rsidP="00252658">
            <w:pPr>
              <w:rPr>
                <w:rFonts w:ascii="Candara" w:hAnsi="Candara" w:cs="Tahoma"/>
                <w:bCs/>
                <w:sz w:val="20"/>
                <w:szCs w:val="20"/>
              </w:rPr>
            </w:pPr>
          </w:p>
          <w:p w14:paraId="1ECE4A6F" w14:textId="77777777" w:rsidR="00673999" w:rsidRDefault="00673999" w:rsidP="00252658">
            <w:pPr>
              <w:rPr>
                <w:rFonts w:ascii="Candara" w:hAnsi="Candara" w:cs="Tahoma"/>
                <w:bCs/>
                <w:sz w:val="20"/>
                <w:szCs w:val="20"/>
              </w:rPr>
            </w:pPr>
          </w:p>
          <w:p w14:paraId="053EC04A" w14:textId="77777777" w:rsidR="00673999" w:rsidRDefault="00673999" w:rsidP="00252658">
            <w:pPr>
              <w:rPr>
                <w:rFonts w:ascii="Candara" w:hAnsi="Candara" w:cs="Tahoma"/>
                <w:bCs/>
                <w:sz w:val="20"/>
                <w:szCs w:val="20"/>
              </w:rPr>
            </w:pPr>
          </w:p>
          <w:p w14:paraId="7E86C2A6" w14:textId="77777777" w:rsidR="00673999" w:rsidRDefault="00673999" w:rsidP="00252658">
            <w:pPr>
              <w:rPr>
                <w:rFonts w:ascii="Candara" w:hAnsi="Candara" w:cs="Tahoma"/>
                <w:bCs/>
                <w:sz w:val="20"/>
                <w:szCs w:val="20"/>
              </w:rPr>
            </w:pPr>
            <w:r>
              <w:rPr>
                <w:rFonts w:ascii="Candara" w:hAnsi="Candara" w:cs="Tahoma"/>
                <w:bCs/>
                <w:sz w:val="20"/>
                <w:szCs w:val="20"/>
              </w:rPr>
              <w:t>KT</w:t>
            </w:r>
          </w:p>
          <w:p w14:paraId="2902EC38" w14:textId="77777777" w:rsidR="00673999" w:rsidRDefault="00673999" w:rsidP="00252658">
            <w:pPr>
              <w:rPr>
                <w:rFonts w:ascii="Candara" w:hAnsi="Candara" w:cs="Tahoma"/>
                <w:bCs/>
                <w:sz w:val="20"/>
                <w:szCs w:val="20"/>
              </w:rPr>
            </w:pPr>
          </w:p>
          <w:p w14:paraId="05B92088" w14:textId="77777777" w:rsidR="00673999" w:rsidRDefault="00673999" w:rsidP="00252658">
            <w:pPr>
              <w:rPr>
                <w:rFonts w:ascii="Candara" w:hAnsi="Candara" w:cs="Tahoma"/>
                <w:bCs/>
                <w:sz w:val="20"/>
                <w:szCs w:val="20"/>
              </w:rPr>
            </w:pPr>
            <w:r>
              <w:rPr>
                <w:rFonts w:ascii="Candara" w:hAnsi="Candara" w:cs="Tahoma"/>
                <w:bCs/>
                <w:sz w:val="20"/>
                <w:szCs w:val="20"/>
              </w:rPr>
              <w:t>KT</w:t>
            </w:r>
          </w:p>
          <w:p w14:paraId="69983A1C" w14:textId="77777777" w:rsidR="00673999" w:rsidRDefault="00673999" w:rsidP="00252658">
            <w:pPr>
              <w:rPr>
                <w:rFonts w:ascii="Candara" w:hAnsi="Candara" w:cs="Tahoma"/>
                <w:bCs/>
                <w:sz w:val="20"/>
                <w:szCs w:val="20"/>
              </w:rPr>
            </w:pPr>
          </w:p>
          <w:p w14:paraId="0AD0FA15" w14:textId="77777777" w:rsidR="00673999" w:rsidRDefault="00673999" w:rsidP="00252658">
            <w:pPr>
              <w:rPr>
                <w:rFonts w:ascii="Candara" w:hAnsi="Candara" w:cs="Tahoma"/>
                <w:bCs/>
                <w:sz w:val="20"/>
                <w:szCs w:val="20"/>
              </w:rPr>
            </w:pPr>
          </w:p>
          <w:p w14:paraId="176F93D2" w14:textId="77777777" w:rsidR="00673999" w:rsidRDefault="00673999" w:rsidP="00252658">
            <w:pPr>
              <w:rPr>
                <w:rFonts w:ascii="Candara" w:hAnsi="Candara" w:cs="Tahoma"/>
                <w:bCs/>
                <w:sz w:val="20"/>
                <w:szCs w:val="20"/>
              </w:rPr>
            </w:pPr>
          </w:p>
          <w:p w14:paraId="7A85A8B6" w14:textId="77777777" w:rsidR="00673999" w:rsidRDefault="00673999" w:rsidP="00252658">
            <w:pPr>
              <w:rPr>
                <w:rFonts w:ascii="Candara" w:hAnsi="Candara" w:cs="Tahoma"/>
                <w:bCs/>
                <w:sz w:val="20"/>
                <w:szCs w:val="20"/>
              </w:rPr>
            </w:pPr>
          </w:p>
          <w:p w14:paraId="281DB3E2" w14:textId="77777777" w:rsidR="00673999" w:rsidRDefault="00673999" w:rsidP="00252658">
            <w:pPr>
              <w:rPr>
                <w:rFonts w:ascii="Candara" w:hAnsi="Candara" w:cs="Tahoma"/>
                <w:bCs/>
                <w:sz w:val="20"/>
                <w:szCs w:val="20"/>
              </w:rPr>
            </w:pPr>
          </w:p>
          <w:p w14:paraId="62C3811E" w14:textId="77777777" w:rsidR="00673999" w:rsidRDefault="00673999" w:rsidP="00252658">
            <w:pPr>
              <w:rPr>
                <w:rFonts w:ascii="Candara" w:hAnsi="Candara" w:cs="Tahoma"/>
                <w:bCs/>
                <w:sz w:val="20"/>
                <w:szCs w:val="20"/>
              </w:rPr>
            </w:pPr>
          </w:p>
          <w:p w14:paraId="29456BA8" w14:textId="77777777" w:rsidR="00673999" w:rsidRDefault="00673999" w:rsidP="00252658">
            <w:pPr>
              <w:rPr>
                <w:rFonts w:ascii="Candara" w:hAnsi="Candara" w:cs="Tahoma"/>
                <w:bCs/>
                <w:sz w:val="20"/>
                <w:szCs w:val="20"/>
              </w:rPr>
            </w:pPr>
          </w:p>
          <w:p w14:paraId="1415B63B" w14:textId="77777777" w:rsidR="00673999" w:rsidRDefault="00673999" w:rsidP="00252658">
            <w:pPr>
              <w:rPr>
                <w:rFonts w:ascii="Candara" w:hAnsi="Candara" w:cs="Tahoma"/>
                <w:bCs/>
                <w:sz w:val="20"/>
                <w:szCs w:val="20"/>
              </w:rPr>
            </w:pPr>
          </w:p>
          <w:p w14:paraId="3B531F88" w14:textId="77777777" w:rsidR="00673999" w:rsidRDefault="00673999" w:rsidP="00252658">
            <w:pPr>
              <w:rPr>
                <w:rFonts w:ascii="Candara" w:hAnsi="Candara" w:cs="Tahoma"/>
                <w:bCs/>
                <w:sz w:val="20"/>
                <w:szCs w:val="20"/>
              </w:rPr>
            </w:pPr>
          </w:p>
          <w:p w14:paraId="782527A6" w14:textId="77777777" w:rsidR="00673999" w:rsidRDefault="00673999" w:rsidP="00252658">
            <w:pPr>
              <w:rPr>
                <w:rFonts w:ascii="Candara" w:hAnsi="Candara" w:cs="Tahoma"/>
                <w:bCs/>
                <w:sz w:val="20"/>
                <w:szCs w:val="20"/>
              </w:rPr>
            </w:pPr>
          </w:p>
          <w:p w14:paraId="7477FC31" w14:textId="77777777" w:rsidR="00673999" w:rsidRDefault="00673999" w:rsidP="00252658">
            <w:pPr>
              <w:rPr>
                <w:rFonts w:ascii="Candara" w:hAnsi="Candara" w:cs="Tahoma"/>
                <w:bCs/>
                <w:sz w:val="20"/>
                <w:szCs w:val="20"/>
              </w:rPr>
            </w:pPr>
          </w:p>
          <w:p w14:paraId="0220A7C5" w14:textId="77777777" w:rsidR="00673999" w:rsidRDefault="00673999" w:rsidP="00252658">
            <w:pPr>
              <w:rPr>
                <w:rFonts w:ascii="Candara" w:hAnsi="Candara" w:cs="Tahoma"/>
                <w:bCs/>
                <w:sz w:val="20"/>
                <w:szCs w:val="20"/>
              </w:rPr>
            </w:pPr>
          </w:p>
          <w:p w14:paraId="2055CE51" w14:textId="77777777" w:rsidR="00673999" w:rsidRDefault="00673999" w:rsidP="00252658">
            <w:pPr>
              <w:rPr>
                <w:rFonts w:ascii="Candara" w:hAnsi="Candara" w:cs="Tahoma"/>
                <w:bCs/>
                <w:sz w:val="20"/>
                <w:szCs w:val="20"/>
              </w:rPr>
            </w:pPr>
          </w:p>
          <w:p w14:paraId="1298DE25" w14:textId="77777777" w:rsidR="00673999" w:rsidRDefault="00673999" w:rsidP="00252658">
            <w:pPr>
              <w:rPr>
                <w:rFonts w:ascii="Candara" w:hAnsi="Candara" w:cs="Tahoma"/>
                <w:bCs/>
                <w:sz w:val="20"/>
                <w:szCs w:val="20"/>
              </w:rPr>
            </w:pPr>
          </w:p>
          <w:p w14:paraId="3CE2A933" w14:textId="77777777" w:rsidR="00673999" w:rsidRDefault="00673999" w:rsidP="00252658">
            <w:pPr>
              <w:rPr>
                <w:rFonts w:ascii="Candara" w:hAnsi="Candara" w:cs="Tahoma"/>
                <w:bCs/>
                <w:sz w:val="20"/>
                <w:szCs w:val="20"/>
              </w:rPr>
            </w:pPr>
          </w:p>
          <w:p w14:paraId="387AD921" w14:textId="77777777" w:rsidR="00673999" w:rsidRDefault="00673999" w:rsidP="00252658">
            <w:pPr>
              <w:rPr>
                <w:rFonts w:ascii="Candara" w:hAnsi="Candara" w:cs="Tahoma"/>
                <w:bCs/>
                <w:sz w:val="20"/>
                <w:szCs w:val="20"/>
              </w:rPr>
            </w:pPr>
          </w:p>
          <w:p w14:paraId="07EFE55D" w14:textId="77777777" w:rsidR="00673999" w:rsidRDefault="00673999" w:rsidP="00252658">
            <w:pPr>
              <w:rPr>
                <w:rFonts w:ascii="Candara" w:hAnsi="Candara" w:cs="Tahoma"/>
                <w:bCs/>
                <w:sz w:val="20"/>
                <w:szCs w:val="20"/>
              </w:rPr>
            </w:pPr>
          </w:p>
          <w:p w14:paraId="180BFAEA" w14:textId="77777777" w:rsidR="00673999" w:rsidRDefault="00673999" w:rsidP="00252658">
            <w:pPr>
              <w:rPr>
                <w:rFonts w:ascii="Candara" w:hAnsi="Candara" w:cs="Tahoma"/>
                <w:bCs/>
                <w:sz w:val="20"/>
                <w:szCs w:val="20"/>
              </w:rPr>
            </w:pPr>
          </w:p>
          <w:p w14:paraId="740C0647" w14:textId="18D67E97" w:rsidR="00673999" w:rsidRPr="007F0BA4" w:rsidRDefault="00673999" w:rsidP="00252658">
            <w:pPr>
              <w:rPr>
                <w:rFonts w:ascii="Candara" w:hAnsi="Candara" w:cs="Tahoma"/>
                <w:bCs/>
                <w:sz w:val="20"/>
                <w:szCs w:val="20"/>
              </w:rPr>
            </w:pPr>
            <w:r>
              <w:rPr>
                <w:rFonts w:ascii="Candara" w:hAnsi="Candara" w:cs="Tahoma"/>
                <w:bCs/>
                <w:sz w:val="20"/>
                <w:szCs w:val="20"/>
              </w:rPr>
              <w:t>All Staff</w:t>
            </w:r>
          </w:p>
        </w:tc>
        <w:tc>
          <w:tcPr>
            <w:tcW w:w="1365" w:type="dxa"/>
          </w:tcPr>
          <w:p w14:paraId="7DD93D1C" w14:textId="77777777" w:rsidR="00252658" w:rsidRDefault="007F0BA4" w:rsidP="00252658">
            <w:pPr>
              <w:rPr>
                <w:rFonts w:ascii="Candara" w:hAnsi="Candara" w:cs="Tahoma"/>
                <w:bCs/>
                <w:sz w:val="20"/>
                <w:szCs w:val="20"/>
              </w:rPr>
            </w:pPr>
            <w:r>
              <w:rPr>
                <w:rFonts w:ascii="Candara" w:hAnsi="Candara" w:cs="Tahoma"/>
                <w:bCs/>
                <w:sz w:val="20"/>
                <w:szCs w:val="20"/>
              </w:rPr>
              <w:lastRenderedPageBreak/>
              <w:t>September 2020</w:t>
            </w:r>
          </w:p>
          <w:p w14:paraId="32210678" w14:textId="77777777" w:rsidR="00673999" w:rsidRDefault="00673999" w:rsidP="00252658">
            <w:pPr>
              <w:rPr>
                <w:rFonts w:ascii="Candara" w:hAnsi="Candara" w:cs="Tahoma"/>
                <w:bCs/>
                <w:sz w:val="20"/>
                <w:szCs w:val="20"/>
              </w:rPr>
            </w:pPr>
          </w:p>
          <w:p w14:paraId="3D9B89E8" w14:textId="77777777" w:rsidR="00673999" w:rsidRDefault="00673999" w:rsidP="00252658">
            <w:pPr>
              <w:rPr>
                <w:rFonts w:ascii="Candara" w:hAnsi="Candara" w:cs="Tahoma"/>
                <w:bCs/>
                <w:sz w:val="20"/>
                <w:szCs w:val="20"/>
              </w:rPr>
            </w:pPr>
          </w:p>
          <w:p w14:paraId="7524244E" w14:textId="77777777" w:rsidR="00673999" w:rsidRDefault="00673999" w:rsidP="00252658">
            <w:pPr>
              <w:rPr>
                <w:rFonts w:ascii="Candara" w:hAnsi="Candara" w:cs="Tahoma"/>
                <w:bCs/>
                <w:sz w:val="20"/>
                <w:szCs w:val="20"/>
              </w:rPr>
            </w:pPr>
          </w:p>
          <w:p w14:paraId="1EB83021" w14:textId="77777777" w:rsidR="00673999" w:rsidRDefault="00673999" w:rsidP="00252658">
            <w:pPr>
              <w:rPr>
                <w:rFonts w:ascii="Candara" w:hAnsi="Candara" w:cs="Tahoma"/>
                <w:bCs/>
                <w:sz w:val="20"/>
                <w:szCs w:val="20"/>
              </w:rPr>
            </w:pPr>
          </w:p>
          <w:p w14:paraId="7C0745E3" w14:textId="77777777" w:rsidR="00673999" w:rsidRDefault="00673999" w:rsidP="00252658">
            <w:pPr>
              <w:rPr>
                <w:rFonts w:ascii="Candara" w:hAnsi="Candara" w:cs="Tahoma"/>
                <w:bCs/>
                <w:sz w:val="20"/>
                <w:szCs w:val="20"/>
              </w:rPr>
            </w:pPr>
          </w:p>
          <w:p w14:paraId="6C4F2BDC" w14:textId="77777777" w:rsidR="00673999" w:rsidRDefault="00673999" w:rsidP="00252658">
            <w:pPr>
              <w:rPr>
                <w:rFonts w:ascii="Candara" w:hAnsi="Candara" w:cs="Tahoma"/>
                <w:bCs/>
                <w:sz w:val="20"/>
                <w:szCs w:val="20"/>
              </w:rPr>
            </w:pPr>
            <w:r>
              <w:rPr>
                <w:rFonts w:ascii="Candara" w:hAnsi="Candara" w:cs="Tahoma"/>
                <w:bCs/>
                <w:sz w:val="20"/>
                <w:szCs w:val="20"/>
              </w:rPr>
              <w:t>July 2020</w:t>
            </w:r>
          </w:p>
          <w:p w14:paraId="5FC17544" w14:textId="77777777" w:rsidR="00673999" w:rsidRDefault="00673999" w:rsidP="00252658">
            <w:pPr>
              <w:rPr>
                <w:rFonts w:ascii="Candara" w:hAnsi="Candara" w:cs="Tahoma"/>
                <w:bCs/>
                <w:sz w:val="20"/>
                <w:szCs w:val="20"/>
              </w:rPr>
            </w:pPr>
          </w:p>
          <w:p w14:paraId="126025DB" w14:textId="77777777" w:rsidR="00673999" w:rsidRDefault="00673999" w:rsidP="00252658">
            <w:pPr>
              <w:rPr>
                <w:rFonts w:ascii="Candara" w:hAnsi="Candara" w:cs="Tahoma"/>
                <w:bCs/>
                <w:sz w:val="20"/>
                <w:szCs w:val="20"/>
              </w:rPr>
            </w:pPr>
            <w:r>
              <w:rPr>
                <w:rFonts w:ascii="Candara" w:hAnsi="Candara" w:cs="Tahoma"/>
                <w:bCs/>
                <w:sz w:val="20"/>
                <w:szCs w:val="20"/>
              </w:rPr>
              <w:t>July 2020</w:t>
            </w:r>
          </w:p>
          <w:p w14:paraId="42682ED1" w14:textId="77777777" w:rsidR="00673999" w:rsidRDefault="00673999" w:rsidP="00252658">
            <w:pPr>
              <w:rPr>
                <w:rFonts w:ascii="Candara" w:hAnsi="Candara" w:cs="Tahoma"/>
                <w:bCs/>
                <w:sz w:val="20"/>
                <w:szCs w:val="20"/>
              </w:rPr>
            </w:pPr>
          </w:p>
          <w:p w14:paraId="6A035ABC" w14:textId="77777777" w:rsidR="00673999" w:rsidRDefault="00673999" w:rsidP="00252658">
            <w:pPr>
              <w:rPr>
                <w:rFonts w:ascii="Candara" w:hAnsi="Candara" w:cs="Tahoma"/>
                <w:bCs/>
                <w:sz w:val="20"/>
                <w:szCs w:val="20"/>
              </w:rPr>
            </w:pPr>
          </w:p>
          <w:p w14:paraId="6C75226F" w14:textId="77777777" w:rsidR="00673999" w:rsidRDefault="00673999" w:rsidP="00252658">
            <w:pPr>
              <w:rPr>
                <w:rFonts w:ascii="Candara" w:hAnsi="Candara" w:cs="Tahoma"/>
                <w:bCs/>
                <w:sz w:val="20"/>
                <w:szCs w:val="20"/>
              </w:rPr>
            </w:pPr>
          </w:p>
          <w:p w14:paraId="5B4795AF" w14:textId="77777777" w:rsidR="00673999" w:rsidRDefault="00673999" w:rsidP="00252658">
            <w:pPr>
              <w:rPr>
                <w:rFonts w:ascii="Candara" w:hAnsi="Candara" w:cs="Tahoma"/>
                <w:bCs/>
                <w:sz w:val="20"/>
                <w:szCs w:val="20"/>
              </w:rPr>
            </w:pPr>
          </w:p>
          <w:p w14:paraId="77BC90FE" w14:textId="77777777" w:rsidR="00673999" w:rsidRDefault="00673999" w:rsidP="00252658">
            <w:pPr>
              <w:rPr>
                <w:rFonts w:ascii="Candara" w:hAnsi="Candara" w:cs="Tahoma"/>
                <w:bCs/>
                <w:sz w:val="20"/>
                <w:szCs w:val="20"/>
              </w:rPr>
            </w:pPr>
          </w:p>
          <w:p w14:paraId="372FFF1C" w14:textId="77777777" w:rsidR="00673999" w:rsidRDefault="00673999" w:rsidP="00252658">
            <w:pPr>
              <w:rPr>
                <w:rFonts w:ascii="Candara" w:hAnsi="Candara" w:cs="Tahoma"/>
                <w:bCs/>
                <w:sz w:val="20"/>
                <w:szCs w:val="20"/>
              </w:rPr>
            </w:pPr>
          </w:p>
          <w:p w14:paraId="7BED83C9" w14:textId="77777777" w:rsidR="00673999" w:rsidRDefault="00673999" w:rsidP="00252658">
            <w:pPr>
              <w:rPr>
                <w:rFonts w:ascii="Candara" w:hAnsi="Candara" w:cs="Tahoma"/>
                <w:bCs/>
                <w:sz w:val="20"/>
                <w:szCs w:val="20"/>
              </w:rPr>
            </w:pPr>
          </w:p>
          <w:p w14:paraId="446CDBCD" w14:textId="77777777" w:rsidR="00673999" w:rsidRDefault="00673999" w:rsidP="00252658">
            <w:pPr>
              <w:rPr>
                <w:rFonts w:ascii="Candara" w:hAnsi="Candara" w:cs="Tahoma"/>
                <w:bCs/>
                <w:sz w:val="20"/>
                <w:szCs w:val="20"/>
              </w:rPr>
            </w:pPr>
          </w:p>
          <w:p w14:paraId="6EB9E07B" w14:textId="77777777" w:rsidR="00673999" w:rsidRDefault="00673999" w:rsidP="00252658">
            <w:pPr>
              <w:rPr>
                <w:rFonts w:ascii="Candara" w:hAnsi="Candara" w:cs="Tahoma"/>
                <w:bCs/>
                <w:sz w:val="20"/>
                <w:szCs w:val="20"/>
              </w:rPr>
            </w:pPr>
          </w:p>
          <w:p w14:paraId="6830A3CD" w14:textId="77777777" w:rsidR="00673999" w:rsidRDefault="00673999" w:rsidP="00252658">
            <w:pPr>
              <w:rPr>
                <w:rFonts w:ascii="Candara" w:hAnsi="Candara" w:cs="Tahoma"/>
                <w:bCs/>
                <w:sz w:val="20"/>
                <w:szCs w:val="20"/>
              </w:rPr>
            </w:pPr>
          </w:p>
          <w:p w14:paraId="48DA28CC" w14:textId="77777777" w:rsidR="00673999" w:rsidRDefault="00673999" w:rsidP="00252658">
            <w:pPr>
              <w:rPr>
                <w:rFonts w:ascii="Candara" w:hAnsi="Candara" w:cs="Tahoma"/>
                <w:bCs/>
                <w:sz w:val="20"/>
                <w:szCs w:val="20"/>
              </w:rPr>
            </w:pPr>
          </w:p>
          <w:p w14:paraId="0887AD7C" w14:textId="77777777" w:rsidR="00673999" w:rsidRDefault="00673999" w:rsidP="00252658">
            <w:pPr>
              <w:rPr>
                <w:rFonts w:ascii="Candara" w:hAnsi="Candara" w:cs="Tahoma"/>
                <w:bCs/>
                <w:sz w:val="20"/>
                <w:szCs w:val="20"/>
              </w:rPr>
            </w:pPr>
          </w:p>
          <w:p w14:paraId="0B53D902" w14:textId="77777777" w:rsidR="00673999" w:rsidRDefault="00673999" w:rsidP="00252658">
            <w:pPr>
              <w:rPr>
                <w:rFonts w:ascii="Candara" w:hAnsi="Candara" w:cs="Tahoma"/>
                <w:bCs/>
                <w:sz w:val="20"/>
                <w:szCs w:val="20"/>
              </w:rPr>
            </w:pPr>
          </w:p>
          <w:p w14:paraId="121CA371" w14:textId="77777777" w:rsidR="00673999" w:rsidRDefault="00673999" w:rsidP="00252658">
            <w:pPr>
              <w:rPr>
                <w:rFonts w:ascii="Candara" w:hAnsi="Candara" w:cs="Tahoma"/>
                <w:bCs/>
                <w:sz w:val="20"/>
                <w:szCs w:val="20"/>
              </w:rPr>
            </w:pPr>
          </w:p>
          <w:p w14:paraId="566D4E93" w14:textId="77777777" w:rsidR="00673999" w:rsidRDefault="00673999" w:rsidP="00252658">
            <w:pPr>
              <w:rPr>
                <w:rFonts w:ascii="Candara" w:hAnsi="Candara" w:cs="Tahoma"/>
                <w:bCs/>
                <w:sz w:val="20"/>
                <w:szCs w:val="20"/>
              </w:rPr>
            </w:pPr>
          </w:p>
          <w:p w14:paraId="0C59C988" w14:textId="43ADF4D2" w:rsidR="00673999" w:rsidRPr="007F0BA4" w:rsidRDefault="00673999" w:rsidP="00252658">
            <w:pPr>
              <w:rPr>
                <w:rFonts w:ascii="Candara" w:hAnsi="Candara" w:cs="Tahoma"/>
                <w:bCs/>
                <w:sz w:val="20"/>
                <w:szCs w:val="20"/>
              </w:rPr>
            </w:pPr>
            <w:r>
              <w:rPr>
                <w:rFonts w:ascii="Candara" w:hAnsi="Candara" w:cs="Tahoma"/>
                <w:bCs/>
                <w:sz w:val="20"/>
                <w:szCs w:val="20"/>
              </w:rPr>
              <w:lastRenderedPageBreak/>
              <w:t>September 2020</w:t>
            </w:r>
          </w:p>
        </w:tc>
        <w:tc>
          <w:tcPr>
            <w:tcW w:w="1310" w:type="dxa"/>
          </w:tcPr>
          <w:p w14:paraId="0E46F655" w14:textId="77777777" w:rsidR="00252658" w:rsidRDefault="007F0BA4" w:rsidP="00252658">
            <w:pPr>
              <w:rPr>
                <w:rFonts w:ascii="Candara" w:hAnsi="Candara" w:cs="Tahoma"/>
                <w:bCs/>
                <w:sz w:val="20"/>
                <w:szCs w:val="20"/>
              </w:rPr>
            </w:pPr>
            <w:r>
              <w:rPr>
                <w:rFonts w:ascii="Candara" w:hAnsi="Candara" w:cs="Tahoma"/>
                <w:bCs/>
                <w:sz w:val="20"/>
                <w:szCs w:val="20"/>
              </w:rPr>
              <w:lastRenderedPageBreak/>
              <w:t>CQ</w:t>
            </w:r>
          </w:p>
          <w:p w14:paraId="5D58CA36" w14:textId="77777777" w:rsidR="00673999" w:rsidRDefault="00673999" w:rsidP="00252658">
            <w:pPr>
              <w:rPr>
                <w:rFonts w:ascii="Candara" w:hAnsi="Candara" w:cs="Tahoma"/>
                <w:bCs/>
                <w:sz w:val="20"/>
                <w:szCs w:val="20"/>
              </w:rPr>
            </w:pPr>
          </w:p>
          <w:p w14:paraId="1E8E9C31" w14:textId="77777777" w:rsidR="00673999" w:rsidRDefault="00673999" w:rsidP="00252658">
            <w:pPr>
              <w:rPr>
                <w:rFonts w:ascii="Candara" w:hAnsi="Candara" w:cs="Tahoma"/>
                <w:bCs/>
                <w:sz w:val="20"/>
                <w:szCs w:val="20"/>
              </w:rPr>
            </w:pPr>
          </w:p>
          <w:p w14:paraId="17ACDEE1" w14:textId="77777777" w:rsidR="00673999" w:rsidRDefault="00673999" w:rsidP="00252658">
            <w:pPr>
              <w:rPr>
                <w:rFonts w:ascii="Candara" w:hAnsi="Candara" w:cs="Tahoma"/>
                <w:bCs/>
                <w:sz w:val="20"/>
                <w:szCs w:val="20"/>
              </w:rPr>
            </w:pPr>
          </w:p>
          <w:p w14:paraId="39A1E390" w14:textId="77777777" w:rsidR="00673999" w:rsidRDefault="00673999" w:rsidP="00252658">
            <w:pPr>
              <w:rPr>
                <w:rFonts w:ascii="Candara" w:hAnsi="Candara" w:cs="Tahoma"/>
                <w:bCs/>
                <w:sz w:val="20"/>
                <w:szCs w:val="20"/>
              </w:rPr>
            </w:pPr>
          </w:p>
          <w:p w14:paraId="35755103" w14:textId="77777777" w:rsidR="00673999" w:rsidRDefault="00673999" w:rsidP="00252658">
            <w:pPr>
              <w:rPr>
                <w:rFonts w:ascii="Candara" w:hAnsi="Candara" w:cs="Tahoma"/>
                <w:bCs/>
                <w:sz w:val="20"/>
                <w:szCs w:val="20"/>
              </w:rPr>
            </w:pPr>
          </w:p>
          <w:p w14:paraId="6C33FCC5" w14:textId="77777777" w:rsidR="00673999" w:rsidRDefault="00673999" w:rsidP="00252658">
            <w:pPr>
              <w:rPr>
                <w:rFonts w:ascii="Candara" w:hAnsi="Candara" w:cs="Tahoma"/>
                <w:bCs/>
                <w:sz w:val="20"/>
                <w:szCs w:val="20"/>
              </w:rPr>
            </w:pPr>
          </w:p>
          <w:p w14:paraId="2BE5EE94" w14:textId="77777777" w:rsidR="00673999" w:rsidRDefault="00673999" w:rsidP="00252658">
            <w:pPr>
              <w:rPr>
                <w:rFonts w:ascii="Candara" w:hAnsi="Candara" w:cs="Tahoma"/>
                <w:bCs/>
                <w:sz w:val="20"/>
                <w:szCs w:val="20"/>
              </w:rPr>
            </w:pPr>
            <w:r>
              <w:rPr>
                <w:rFonts w:ascii="Candara" w:hAnsi="Candara" w:cs="Tahoma"/>
                <w:bCs/>
                <w:sz w:val="20"/>
                <w:szCs w:val="20"/>
              </w:rPr>
              <w:t>CQ</w:t>
            </w:r>
          </w:p>
          <w:p w14:paraId="73A6FAAB" w14:textId="77777777" w:rsidR="00673999" w:rsidRDefault="00673999" w:rsidP="00252658">
            <w:pPr>
              <w:rPr>
                <w:rFonts w:ascii="Candara" w:hAnsi="Candara" w:cs="Tahoma"/>
                <w:bCs/>
                <w:sz w:val="20"/>
                <w:szCs w:val="20"/>
              </w:rPr>
            </w:pPr>
          </w:p>
          <w:p w14:paraId="2D9124D2" w14:textId="77777777" w:rsidR="00673999" w:rsidRDefault="00673999" w:rsidP="00252658">
            <w:pPr>
              <w:rPr>
                <w:rFonts w:ascii="Candara" w:hAnsi="Candara" w:cs="Tahoma"/>
                <w:bCs/>
                <w:sz w:val="20"/>
                <w:szCs w:val="20"/>
              </w:rPr>
            </w:pPr>
            <w:r>
              <w:rPr>
                <w:rFonts w:ascii="Candara" w:hAnsi="Candara" w:cs="Tahoma"/>
                <w:bCs/>
                <w:sz w:val="20"/>
                <w:szCs w:val="20"/>
              </w:rPr>
              <w:t>CQ</w:t>
            </w:r>
          </w:p>
          <w:p w14:paraId="5911AF76" w14:textId="77777777" w:rsidR="00673999" w:rsidRDefault="00673999" w:rsidP="00252658">
            <w:pPr>
              <w:rPr>
                <w:rFonts w:ascii="Candara" w:hAnsi="Candara" w:cs="Tahoma"/>
                <w:bCs/>
                <w:sz w:val="20"/>
                <w:szCs w:val="20"/>
              </w:rPr>
            </w:pPr>
          </w:p>
          <w:p w14:paraId="0C7355B2" w14:textId="77777777" w:rsidR="00673999" w:rsidRDefault="00673999" w:rsidP="00252658">
            <w:pPr>
              <w:rPr>
                <w:rFonts w:ascii="Candara" w:hAnsi="Candara" w:cs="Tahoma"/>
                <w:bCs/>
                <w:sz w:val="20"/>
                <w:szCs w:val="20"/>
              </w:rPr>
            </w:pPr>
          </w:p>
          <w:p w14:paraId="28592EF7" w14:textId="77777777" w:rsidR="00673999" w:rsidRDefault="00673999" w:rsidP="00252658">
            <w:pPr>
              <w:rPr>
                <w:rFonts w:ascii="Candara" w:hAnsi="Candara" w:cs="Tahoma"/>
                <w:bCs/>
                <w:sz w:val="20"/>
                <w:szCs w:val="20"/>
              </w:rPr>
            </w:pPr>
          </w:p>
          <w:p w14:paraId="3A1D38CE" w14:textId="77777777" w:rsidR="00673999" w:rsidRDefault="00673999" w:rsidP="00252658">
            <w:pPr>
              <w:rPr>
                <w:rFonts w:ascii="Candara" w:hAnsi="Candara" w:cs="Tahoma"/>
                <w:bCs/>
                <w:sz w:val="20"/>
                <w:szCs w:val="20"/>
              </w:rPr>
            </w:pPr>
          </w:p>
          <w:p w14:paraId="73FD6A55" w14:textId="77777777" w:rsidR="00673999" w:rsidRDefault="00673999" w:rsidP="00252658">
            <w:pPr>
              <w:rPr>
                <w:rFonts w:ascii="Candara" w:hAnsi="Candara" w:cs="Tahoma"/>
                <w:bCs/>
                <w:sz w:val="20"/>
                <w:szCs w:val="20"/>
              </w:rPr>
            </w:pPr>
          </w:p>
          <w:p w14:paraId="036FE8DD" w14:textId="77777777" w:rsidR="00673999" w:rsidRDefault="00673999" w:rsidP="00252658">
            <w:pPr>
              <w:rPr>
                <w:rFonts w:ascii="Candara" w:hAnsi="Candara" w:cs="Tahoma"/>
                <w:bCs/>
                <w:sz w:val="20"/>
                <w:szCs w:val="20"/>
              </w:rPr>
            </w:pPr>
          </w:p>
          <w:p w14:paraId="32223231" w14:textId="77777777" w:rsidR="00673999" w:rsidRDefault="00673999" w:rsidP="00252658">
            <w:pPr>
              <w:rPr>
                <w:rFonts w:ascii="Candara" w:hAnsi="Candara" w:cs="Tahoma"/>
                <w:bCs/>
                <w:sz w:val="20"/>
                <w:szCs w:val="20"/>
              </w:rPr>
            </w:pPr>
          </w:p>
          <w:p w14:paraId="5A17392A" w14:textId="77777777" w:rsidR="00673999" w:rsidRDefault="00673999" w:rsidP="00252658">
            <w:pPr>
              <w:rPr>
                <w:rFonts w:ascii="Candara" w:hAnsi="Candara" w:cs="Tahoma"/>
                <w:bCs/>
                <w:sz w:val="20"/>
                <w:szCs w:val="20"/>
              </w:rPr>
            </w:pPr>
          </w:p>
          <w:p w14:paraId="313B3E19" w14:textId="77777777" w:rsidR="00673999" w:rsidRDefault="00673999" w:rsidP="00252658">
            <w:pPr>
              <w:rPr>
                <w:rFonts w:ascii="Candara" w:hAnsi="Candara" w:cs="Tahoma"/>
                <w:bCs/>
                <w:sz w:val="20"/>
                <w:szCs w:val="20"/>
              </w:rPr>
            </w:pPr>
          </w:p>
          <w:p w14:paraId="0DC34D64" w14:textId="77777777" w:rsidR="00673999" w:rsidRDefault="00673999" w:rsidP="00252658">
            <w:pPr>
              <w:rPr>
                <w:rFonts w:ascii="Candara" w:hAnsi="Candara" w:cs="Tahoma"/>
                <w:bCs/>
                <w:sz w:val="20"/>
                <w:szCs w:val="20"/>
              </w:rPr>
            </w:pPr>
          </w:p>
          <w:p w14:paraId="0347A2C9" w14:textId="77777777" w:rsidR="00673999" w:rsidRDefault="00673999" w:rsidP="00252658">
            <w:pPr>
              <w:rPr>
                <w:rFonts w:ascii="Candara" w:hAnsi="Candara" w:cs="Tahoma"/>
                <w:bCs/>
                <w:sz w:val="20"/>
                <w:szCs w:val="20"/>
              </w:rPr>
            </w:pPr>
          </w:p>
          <w:p w14:paraId="285C19B1" w14:textId="77777777" w:rsidR="00673999" w:rsidRDefault="00673999" w:rsidP="00252658">
            <w:pPr>
              <w:rPr>
                <w:rFonts w:ascii="Candara" w:hAnsi="Candara" w:cs="Tahoma"/>
                <w:bCs/>
                <w:sz w:val="20"/>
                <w:szCs w:val="20"/>
              </w:rPr>
            </w:pPr>
          </w:p>
          <w:p w14:paraId="2550C42B" w14:textId="77777777" w:rsidR="00673999" w:rsidRDefault="00673999" w:rsidP="00252658">
            <w:pPr>
              <w:rPr>
                <w:rFonts w:ascii="Candara" w:hAnsi="Candara" w:cs="Tahoma"/>
                <w:bCs/>
                <w:sz w:val="20"/>
                <w:szCs w:val="20"/>
              </w:rPr>
            </w:pPr>
          </w:p>
          <w:p w14:paraId="73615194" w14:textId="77777777" w:rsidR="00673999" w:rsidRDefault="00673999" w:rsidP="00252658">
            <w:pPr>
              <w:rPr>
                <w:rFonts w:ascii="Candara" w:hAnsi="Candara" w:cs="Tahoma"/>
                <w:bCs/>
                <w:sz w:val="20"/>
                <w:szCs w:val="20"/>
              </w:rPr>
            </w:pPr>
          </w:p>
          <w:p w14:paraId="0A7060CC" w14:textId="77777777" w:rsidR="00673999" w:rsidRDefault="00673999" w:rsidP="00252658">
            <w:pPr>
              <w:rPr>
                <w:rFonts w:ascii="Candara" w:hAnsi="Candara" w:cs="Tahoma"/>
                <w:bCs/>
                <w:sz w:val="20"/>
                <w:szCs w:val="20"/>
              </w:rPr>
            </w:pPr>
          </w:p>
          <w:p w14:paraId="320EDC51" w14:textId="77777777" w:rsidR="00673999" w:rsidRDefault="00673999" w:rsidP="00252658">
            <w:pPr>
              <w:rPr>
                <w:rFonts w:ascii="Candara" w:hAnsi="Candara" w:cs="Tahoma"/>
                <w:bCs/>
                <w:sz w:val="20"/>
                <w:szCs w:val="20"/>
              </w:rPr>
            </w:pPr>
          </w:p>
          <w:p w14:paraId="111ABB09" w14:textId="77777777" w:rsidR="00673999" w:rsidRDefault="00673999" w:rsidP="00252658">
            <w:pPr>
              <w:rPr>
                <w:rFonts w:ascii="Candara" w:hAnsi="Candara" w:cs="Tahoma"/>
                <w:bCs/>
                <w:sz w:val="20"/>
                <w:szCs w:val="20"/>
              </w:rPr>
            </w:pPr>
          </w:p>
          <w:p w14:paraId="35EF0ADA" w14:textId="77777777" w:rsidR="00673999" w:rsidRDefault="00673999" w:rsidP="00252658">
            <w:pPr>
              <w:rPr>
                <w:rFonts w:ascii="Candara" w:hAnsi="Candara" w:cs="Tahoma"/>
                <w:bCs/>
                <w:sz w:val="20"/>
                <w:szCs w:val="20"/>
              </w:rPr>
            </w:pPr>
          </w:p>
          <w:p w14:paraId="6B952412" w14:textId="2CCDCAEE" w:rsidR="00673999" w:rsidRPr="007F0BA4" w:rsidRDefault="00673999" w:rsidP="00252658">
            <w:pPr>
              <w:rPr>
                <w:rFonts w:ascii="Candara" w:hAnsi="Candara" w:cs="Tahoma"/>
                <w:bCs/>
                <w:sz w:val="20"/>
                <w:szCs w:val="20"/>
              </w:rPr>
            </w:pPr>
            <w:r>
              <w:rPr>
                <w:rFonts w:ascii="Candara" w:hAnsi="Candara" w:cs="Tahoma"/>
                <w:bCs/>
                <w:sz w:val="20"/>
                <w:szCs w:val="20"/>
              </w:rPr>
              <w:t>KT</w:t>
            </w:r>
          </w:p>
        </w:tc>
      </w:tr>
      <w:tr w:rsidR="00BE0315" w:rsidRPr="001017C0" w14:paraId="3C657E9E" w14:textId="77777777" w:rsidTr="00252658">
        <w:tc>
          <w:tcPr>
            <w:tcW w:w="2092" w:type="dxa"/>
          </w:tcPr>
          <w:p w14:paraId="3107FA9A" w14:textId="77777777" w:rsidR="00BE0315" w:rsidRPr="001017C0" w:rsidRDefault="00BE0315" w:rsidP="00252658">
            <w:pPr>
              <w:rPr>
                <w:rFonts w:ascii="Candara" w:hAnsi="Candara" w:cs="Tahoma"/>
                <w:sz w:val="20"/>
                <w:szCs w:val="20"/>
              </w:rPr>
            </w:pPr>
            <w:r w:rsidRPr="001017C0">
              <w:rPr>
                <w:rFonts w:ascii="Candara" w:hAnsi="Candara" w:cs="Tahoma"/>
                <w:sz w:val="20"/>
                <w:szCs w:val="20"/>
              </w:rPr>
              <w:lastRenderedPageBreak/>
              <w:t xml:space="preserve">Poor hygiene practice </w:t>
            </w:r>
            <w:r w:rsidRPr="001017C0">
              <w:rPr>
                <w:rFonts w:ascii="Candara" w:hAnsi="Candara" w:cs="Tahoma"/>
                <w:b/>
                <w:sz w:val="20"/>
                <w:szCs w:val="20"/>
              </w:rPr>
              <w:t xml:space="preserve">– specific </w:t>
            </w:r>
            <w:r w:rsidR="00D25E6B" w:rsidRPr="001017C0">
              <w:rPr>
                <w:rFonts w:ascii="Candara" w:hAnsi="Candara" w:cs="Tahoma"/>
                <w:b/>
                <w:sz w:val="20"/>
                <w:szCs w:val="20"/>
              </w:rPr>
              <w:t>–</w:t>
            </w:r>
            <w:r w:rsidRPr="001017C0">
              <w:rPr>
                <w:rFonts w:ascii="Candara" w:hAnsi="Candara" w:cs="Tahoma"/>
                <w:b/>
                <w:sz w:val="20"/>
                <w:szCs w:val="20"/>
              </w:rPr>
              <w:t xml:space="preserve"> </w:t>
            </w:r>
            <w:r w:rsidR="00D25E6B" w:rsidRPr="001017C0">
              <w:rPr>
                <w:rFonts w:ascii="Candara" w:hAnsi="Candara" w:cs="Tahoma"/>
                <w:b/>
                <w:sz w:val="20"/>
                <w:szCs w:val="20"/>
              </w:rPr>
              <w:t>toilet/changing facilities</w:t>
            </w:r>
            <w:r w:rsidR="00686557">
              <w:rPr>
                <w:rFonts w:ascii="Candara" w:hAnsi="Candara" w:cs="Tahoma"/>
                <w:b/>
                <w:sz w:val="20"/>
                <w:szCs w:val="20"/>
              </w:rPr>
              <w:t>.</w:t>
            </w:r>
          </w:p>
        </w:tc>
        <w:tc>
          <w:tcPr>
            <w:tcW w:w="1164" w:type="dxa"/>
          </w:tcPr>
          <w:p w14:paraId="1A25A856" w14:textId="0EFE956E" w:rsidR="00BE0315" w:rsidRPr="001017C0" w:rsidRDefault="003B5B5C" w:rsidP="00252658">
            <w:pPr>
              <w:spacing w:line="276" w:lineRule="auto"/>
              <w:rPr>
                <w:rFonts w:ascii="Candara" w:hAnsi="Candara" w:cs="Tahoma"/>
                <w:sz w:val="20"/>
                <w:szCs w:val="20"/>
              </w:rPr>
            </w:pPr>
            <w:r>
              <w:rPr>
                <w:rFonts w:ascii="Candara" w:hAnsi="Candara" w:cs="Tahoma"/>
                <w:sz w:val="20"/>
                <w:szCs w:val="20"/>
              </w:rPr>
              <w:t>M</w:t>
            </w:r>
          </w:p>
        </w:tc>
        <w:tc>
          <w:tcPr>
            <w:tcW w:w="5838" w:type="dxa"/>
          </w:tcPr>
          <w:p w14:paraId="31B79C2C" w14:textId="77777777" w:rsidR="00BE0315"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Staff to wear additional PPE when supporting pupils with toileting routines – mask, gloves, apron</w:t>
            </w:r>
          </w:p>
          <w:p w14:paraId="6BEF0EE9" w14:textId="77777777"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All changing surfaces to be cleaned before and after each use</w:t>
            </w:r>
          </w:p>
          <w:p w14:paraId="4D1BF30F" w14:textId="77777777"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Nappies/soiled items to be disposed of in yellow bags</w:t>
            </w:r>
          </w:p>
          <w:p w14:paraId="44486E60" w14:textId="28CB0578"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Staff to follow specific intimate care procedures</w:t>
            </w:r>
            <w:r w:rsidR="00354BCF">
              <w:rPr>
                <w:rFonts w:ascii="Candara" w:hAnsi="Candara" w:cs="Tahoma"/>
                <w:sz w:val="20"/>
                <w:szCs w:val="20"/>
              </w:rPr>
              <w:t>. Follow intimate care policy.</w:t>
            </w:r>
          </w:p>
          <w:p w14:paraId="29BF303E" w14:textId="77777777" w:rsidR="00D25E6B"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Any soiled clothes are put into a plastic bag (double bagged) and sent home</w:t>
            </w:r>
            <w:r w:rsidR="00273514">
              <w:rPr>
                <w:rFonts w:ascii="Candara" w:hAnsi="Candara" w:cs="Tahoma"/>
                <w:sz w:val="20"/>
                <w:szCs w:val="20"/>
              </w:rPr>
              <w:t>.</w:t>
            </w:r>
          </w:p>
          <w:p w14:paraId="26AA8C6C" w14:textId="77777777" w:rsidR="00273514" w:rsidRDefault="00273514" w:rsidP="00273514">
            <w:pPr>
              <w:pStyle w:val="ListParagraph"/>
              <w:spacing w:line="276" w:lineRule="auto"/>
              <w:ind w:left="360"/>
              <w:rPr>
                <w:rFonts w:ascii="Candara" w:hAnsi="Candara" w:cs="Tahoma"/>
                <w:sz w:val="20"/>
                <w:szCs w:val="20"/>
              </w:rPr>
            </w:pPr>
          </w:p>
          <w:p w14:paraId="77D9D32A" w14:textId="77777777" w:rsidR="001017C0" w:rsidRPr="001017C0" w:rsidRDefault="001017C0" w:rsidP="001017C0">
            <w:pPr>
              <w:spacing w:line="276" w:lineRule="auto"/>
              <w:rPr>
                <w:rFonts w:ascii="Candara" w:hAnsi="Candara" w:cs="Tahoma"/>
                <w:sz w:val="20"/>
                <w:szCs w:val="20"/>
              </w:rPr>
            </w:pPr>
            <w:r>
              <w:rPr>
                <w:rFonts w:ascii="Candara" w:hAnsi="Candara" w:cs="Tahoma"/>
                <w:sz w:val="20"/>
                <w:szCs w:val="20"/>
              </w:rPr>
              <w:t xml:space="preserve">As a result, safe practices are followed </w:t>
            </w:r>
            <w:r w:rsidR="00273514">
              <w:rPr>
                <w:rFonts w:ascii="Candara" w:hAnsi="Candara" w:cs="Tahoma"/>
                <w:sz w:val="20"/>
                <w:szCs w:val="20"/>
              </w:rPr>
              <w:t xml:space="preserve">and the risk of infection is reduced for staff and pupils. </w:t>
            </w:r>
          </w:p>
          <w:p w14:paraId="7A86DA7B" w14:textId="77777777" w:rsidR="00D25E6B" w:rsidRPr="001017C0" w:rsidRDefault="00D25E6B" w:rsidP="00D25E6B">
            <w:pPr>
              <w:spacing w:line="276" w:lineRule="auto"/>
              <w:rPr>
                <w:rFonts w:ascii="Candara" w:hAnsi="Candara" w:cs="Tahoma"/>
                <w:sz w:val="20"/>
                <w:szCs w:val="20"/>
              </w:rPr>
            </w:pPr>
          </w:p>
        </w:tc>
        <w:tc>
          <w:tcPr>
            <w:tcW w:w="938" w:type="dxa"/>
          </w:tcPr>
          <w:p w14:paraId="22789400" w14:textId="5236C1E0" w:rsidR="00BE0315" w:rsidRPr="003B5B5C" w:rsidRDefault="003B5B5C" w:rsidP="00252658">
            <w:pPr>
              <w:rPr>
                <w:rFonts w:ascii="Candara" w:hAnsi="Candara" w:cs="Tahoma"/>
                <w:bCs/>
                <w:sz w:val="20"/>
                <w:szCs w:val="20"/>
              </w:rPr>
            </w:pPr>
            <w:r>
              <w:rPr>
                <w:rFonts w:ascii="Candara" w:hAnsi="Candara" w:cs="Tahoma"/>
                <w:bCs/>
                <w:sz w:val="20"/>
                <w:szCs w:val="20"/>
              </w:rPr>
              <w:t>L</w:t>
            </w:r>
          </w:p>
        </w:tc>
        <w:tc>
          <w:tcPr>
            <w:tcW w:w="1252" w:type="dxa"/>
          </w:tcPr>
          <w:p w14:paraId="06D28C76" w14:textId="7F1901B5" w:rsidR="00BE0315" w:rsidRPr="00F65F15" w:rsidRDefault="00F65F15" w:rsidP="00252658">
            <w:pPr>
              <w:rPr>
                <w:rFonts w:ascii="Candara" w:hAnsi="Candara" w:cs="Tahoma"/>
                <w:bCs/>
                <w:sz w:val="20"/>
                <w:szCs w:val="20"/>
              </w:rPr>
            </w:pPr>
            <w:r>
              <w:rPr>
                <w:rFonts w:ascii="Candara" w:hAnsi="Candara" w:cs="Tahoma"/>
                <w:bCs/>
                <w:sz w:val="20"/>
                <w:szCs w:val="20"/>
              </w:rPr>
              <w:t>L</w:t>
            </w:r>
          </w:p>
        </w:tc>
        <w:tc>
          <w:tcPr>
            <w:tcW w:w="1429" w:type="dxa"/>
          </w:tcPr>
          <w:p w14:paraId="3A95AA1F" w14:textId="79601DA6" w:rsidR="00BE0315" w:rsidRDefault="00F65F15" w:rsidP="00252658">
            <w:pPr>
              <w:rPr>
                <w:rFonts w:ascii="Candara" w:hAnsi="Candara" w:cs="Tahoma"/>
                <w:bCs/>
                <w:sz w:val="20"/>
                <w:szCs w:val="20"/>
              </w:rPr>
            </w:pPr>
            <w:r>
              <w:rPr>
                <w:rFonts w:ascii="Candara" w:hAnsi="Candara" w:cs="Tahoma"/>
                <w:bCs/>
                <w:sz w:val="20"/>
                <w:szCs w:val="20"/>
              </w:rPr>
              <w:t>SM</w:t>
            </w:r>
          </w:p>
          <w:p w14:paraId="775E5EA4" w14:textId="77777777" w:rsidR="008E4042" w:rsidRDefault="008E4042" w:rsidP="00252658">
            <w:pPr>
              <w:rPr>
                <w:rFonts w:ascii="Candara" w:hAnsi="Candara" w:cs="Tahoma"/>
                <w:bCs/>
                <w:sz w:val="20"/>
                <w:szCs w:val="20"/>
              </w:rPr>
            </w:pPr>
          </w:p>
          <w:p w14:paraId="566330C8" w14:textId="50F92635" w:rsidR="00F65F15" w:rsidRPr="00F65F15" w:rsidRDefault="004772D3" w:rsidP="00252658">
            <w:pPr>
              <w:rPr>
                <w:rFonts w:ascii="Candara" w:hAnsi="Candara" w:cs="Tahoma"/>
                <w:bCs/>
                <w:sz w:val="20"/>
                <w:szCs w:val="20"/>
              </w:rPr>
            </w:pPr>
            <w:r>
              <w:rPr>
                <w:rFonts w:ascii="Candara" w:hAnsi="Candara" w:cs="Tahoma"/>
                <w:bCs/>
                <w:sz w:val="20"/>
                <w:szCs w:val="20"/>
              </w:rPr>
              <w:t>All Staff responsible for children who require intimate care</w:t>
            </w:r>
          </w:p>
        </w:tc>
        <w:tc>
          <w:tcPr>
            <w:tcW w:w="1365" w:type="dxa"/>
          </w:tcPr>
          <w:p w14:paraId="36533F0D" w14:textId="3F249475" w:rsidR="00BE0315" w:rsidRPr="008E4042" w:rsidRDefault="008E4042" w:rsidP="00252658">
            <w:pPr>
              <w:rPr>
                <w:rFonts w:ascii="Candara" w:hAnsi="Candara" w:cs="Tahoma"/>
                <w:bCs/>
                <w:sz w:val="20"/>
                <w:szCs w:val="20"/>
              </w:rPr>
            </w:pPr>
            <w:r>
              <w:rPr>
                <w:rFonts w:ascii="Candara" w:hAnsi="Candara" w:cs="Tahoma"/>
                <w:bCs/>
                <w:sz w:val="20"/>
                <w:szCs w:val="20"/>
              </w:rPr>
              <w:t>Ongoing</w:t>
            </w:r>
          </w:p>
        </w:tc>
        <w:tc>
          <w:tcPr>
            <w:tcW w:w="1310" w:type="dxa"/>
          </w:tcPr>
          <w:p w14:paraId="32A699C2" w14:textId="69740A70" w:rsidR="00BE0315" w:rsidRPr="004772D3" w:rsidRDefault="004772D3" w:rsidP="00252658">
            <w:pPr>
              <w:rPr>
                <w:rFonts w:ascii="Candara" w:hAnsi="Candara" w:cs="Tahoma"/>
                <w:bCs/>
                <w:sz w:val="20"/>
                <w:szCs w:val="20"/>
              </w:rPr>
            </w:pPr>
            <w:r>
              <w:rPr>
                <w:rFonts w:ascii="Candara" w:hAnsi="Candara" w:cs="Tahoma"/>
                <w:bCs/>
                <w:sz w:val="20"/>
                <w:szCs w:val="20"/>
              </w:rPr>
              <w:t>KT</w:t>
            </w:r>
          </w:p>
        </w:tc>
      </w:tr>
      <w:tr w:rsidR="00550813" w:rsidRPr="001017C0" w14:paraId="6DAA684D" w14:textId="77777777" w:rsidTr="00F06AE1">
        <w:tc>
          <w:tcPr>
            <w:tcW w:w="2092" w:type="dxa"/>
          </w:tcPr>
          <w:p w14:paraId="1CB756C1" w14:textId="77777777" w:rsidR="00550813" w:rsidRPr="001017C0" w:rsidRDefault="00550813" w:rsidP="00F06AE1">
            <w:pPr>
              <w:rPr>
                <w:rFonts w:ascii="Candara" w:hAnsi="Candara" w:cs="Tahoma"/>
                <w:sz w:val="20"/>
                <w:szCs w:val="20"/>
              </w:rPr>
            </w:pPr>
            <w:r w:rsidRPr="001017C0">
              <w:rPr>
                <w:rFonts w:ascii="Candara" w:hAnsi="Candara" w:cs="Tahoma"/>
                <w:sz w:val="20"/>
                <w:szCs w:val="20"/>
              </w:rPr>
              <w:lastRenderedPageBreak/>
              <w:t>Poor hygiene practice –</w:t>
            </w:r>
            <w:r w:rsidRPr="001017C0">
              <w:rPr>
                <w:rFonts w:ascii="Candara" w:hAnsi="Candara" w:cs="Tahoma"/>
                <w:b/>
                <w:sz w:val="20"/>
                <w:szCs w:val="20"/>
              </w:rPr>
              <w:t xml:space="preserve"> specific -</w:t>
            </w:r>
            <w:r w:rsidR="00593C21">
              <w:rPr>
                <w:rFonts w:ascii="Candara" w:hAnsi="Candara" w:cs="Tahoma"/>
                <w:b/>
                <w:sz w:val="20"/>
                <w:szCs w:val="20"/>
              </w:rPr>
              <w:t xml:space="preserve"> </w:t>
            </w:r>
            <w:r w:rsidRPr="001017C0">
              <w:rPr>
                <w:rFonts w:ascii="Candara" w:hAnsi="Candara" w:cs="Tahoma"/>
                <w:b/>
                <w:sz w:val="20"/>
                <w:szCs w:val="20"/>
              </w:rPr>
              <w:t>end of the school day.</w:t>
            </w:r>
          </w:p>
        </w:tc>
        <w:tc>
          <w:tcPr>
            <w:tcW w:w="1164" w:type="dxa"/>
          </w:tcPr>
          <w:p w14:paraId="4087FE68" w14:textId="7A61A4CC" w:rsidR="00550813" w:rsidRPr="001017C0" w:rsidRDefault="008E4042" w:rsidP="00F06AE1">
            <w:pPr>
              <w:pStyle w:val="ListParagraph"/>
              <w:spacing w:line="276" w:lineRule="auto"/>
              <w:ind w:left="360"/>
              <w:rPr>
                <w:rFonts w:ascii="Candara" w:hAnsi="Candara" w:cs="Tahoma"/>
                <w:sz w:val="20"/>
                <w:szCs w:val="20"/>
              </w:rPr>
            </w:pPr>
            <w:r>
              <w:rPr>
                <w:rFonts w:ascii="Candara" w:hAnsi="Candara" w:cs="Tahoma"/>
                <w:sz w:val="20"/>
                <w:szCs w:val="20"/>
              </w:rPr>
              <w:t>M</w:t>
            </w:r>
          </w:p>
        </w:tc>
        <w:tc>
          <w:tcPr>
            <w:tcW w:w="5838" w:type="dxa"/>
          </w:tcPr>
          <w:p w14:paraId="3C37C2E2"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parents about departure procedures, including safe pick-up</w:t>
            </w:r>
          </w:p>
          <w:p w14:paraId="423C2F8B" w14:textId="7D2E18BA" w:rsidR="00550813"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Inform pupils and parents of their allocated times for the end of their school day</w:t>
            </w:r>
            <w:r w:rsidR="008E4042">
              <w:rPr>
                <w:rFonts w:ascii="Candara" w:hAnsi="Candara" w:cs="Tahoma"/>
                <w:sz w:val="20"/>
                <w:szCs w:val="20"/>
              </w:rPr>
              <w:t>.</w:t>
            </w:r>
          </w:p>
          <w:tbl>
            <w:tblPr>
              <w:tblStyle w:val="TableGrid"/>
              <w:tblW w:w="0" w:type="auto"/>
              <w:tblLook w:val="04A0" w:firstRow="1" w:lastRow="0" w:firstColumn="1" w:lastColumn="0" w:noHBand="0" w:noVBand="1"/>
            </w:tblPr>
            <w:tblGrid>
              <w:gridCol w:w="1319"/>
              <w:gridCol w:w="2307"/>
              <w:gridCol w:w="3516"/>
            </w:tblGrid>
            <w:tr w:rsidR="008E4042" w:rsidRPr="008E4042" w14:paraId="0F20F593" w14:textId="77777777" w:rsidTr="007F2CB0">
              <w:tc>
                <w:tcPr>
                  <w:tcW w:w="1555" w:type="dxa"/>
                </w:tcPr>
                <w:p w14:paraId="5D42AD98" w14:textId="77777777" w:rsidR="008E4042" w:rsidRPr="008E4042" w:rsidRDefault="008E4042" w:rsidP="008E4042">
                  <w:pPr>
                    <w:jc w:val="center"/>
                    <w:rPr>
                      <w:rFonts w:eastAsiaTheme="minorEastAsia"/>
                      <w:b/>
                      <w:bCs/>
                      <w:sz w:val="24"/>
                      <w:szCs w:val="24"/>
                      <w:lang w:eastAsia="en-GB"/>
                    </w:rPr>
                  </w:pPr>
                  <w:r w:rsidRPr="008E4042">
                    <w:rPr>
                      <w:rFonts w:eastAsiaTheme="minorEastAsia"/>
                      <w:b/>
                      <w:bCs/>
                      <w:sz w:val="24"/>
                      <w:szCs w:val="24"/>
                      <w:lang w:eastAsia="en-GB"/>
                    </w:rPr>
                    <w:t>Year Group</w:t>
                  </w:r>
                </w:p>
              </w:tc>
              <w:tc>
                <w:tcPr>
                  <w:tcW w:w="2976" w:type="dxa"/>
                </w:tcPr>
                <w:p w14:paraId="620A92C8" w14:textId="77777777" w:rsidR="008E4042" w:rsidRPr="008E4042" w:rsidRDefault="008E4042" w:rsidP="008E4042">
                  <w:pPr>
                    <w:jc w:val="center"/>
                    <w:rPr>
                      <w:rFonts w:eastAsiaTheme="minorEastAsia"/>
                      <w:b/>
                      <w:bCs/>
                      <w:sz w:val="24"/>
                      <w:szCs w:val="24"/>
                      <w:lang w:eastAsia="en-GB"/>
                    </w:rPr>
                  </w:pPr>
                  <w:r w:rsidRPr="008E4042">
                    <w:rPr>
                      <w:rFonts w:eastAsiaTheme="minorEastAsia"/>
                      <w:b/>
                      <w:bCs/>
                      <w:sz w:val="24"/>
                      <w:szCs w:val="24"/>
                      <w:lang w:eastAsia="en-GB"/>
                    </w:rPr>
                    <w:t>Start and finish time</w:t>
                  </w:r>
                </w:p>
              </w:tc>
              <w:tc>
                <w:tcPr>
                  <w:tcW w:w="4485" w:type="dxa"/>
                </w:tcPr>
                <w:p w14:paraId="4AADF871" w14:textId="77777777" w:rsidR="008E4042" w:rsidRPr="008E4042" w:rsidRDefault="008E4042" w:rsidP="008E4042">
                  <w:pPr>
                    <w:jc w:val="center"/>
                    <w:rPr>
                      <w:rFonts w:eastAsiaTheme="minorEastAsia"/>
                      <w:b/>
                      <w:bCs/>
                      <w:sz w:val="24"/>
                      <w:szCs w:val="24"/>
                      <w:lang w:eastAsia="en-GB"/>
                    </w:rPr>
                  </w:pPr>
                  <w:r w:rsidRPr="008E4042">
                    <w:rPr>
                      <w:rFonts w:eastAsiaTheme="minorEastAsia"/>
                      <w:b/>
                      <w:bCs/>
                      <w:sz w:val="24"/>
                      <w:szCs w:val="24"/>
                      <w:lang w:eastAsia="en-GB"/>
                    </w:rPr>
                    <w:t>Entrance and Exit</w:t>
                  </w:r>
                </w:p>
              </w:tc>
            </w:tr>
            <w:tr w:rsidR="008E4042" w:rsidRPr="008E4042" w14:paraId="4892B68D" w14:textId="77777777" w:rsidTr="007F2CB0">
              <w:tc>
                <w:tcPr>
                  <w:tcW w:w="1555" w:type="dxa"/>
                </w:tcPr>
                <w:p w14:paraId="7E79B8CD" w14:textId="77777777" w:rsidR="008E4042" w:rsidRPr="008E4042" w:rsidRDefault="008E4042" w:rsidP="008E4042">
                  <w:pPr>
                    <w:rPr>
                      <w:rFonts w:eastAsiaTheme="minorEastAsia"/>
                      <w:lang w:eastAsia="en-GB"/>
                    </w:rPr>
                  </w:pPr>
                  <w:r w:rsidRPr="008E4042">
                    <w:rPr>
                      <w:rFonts w:eastAsiaTheme="minorEastAsia"/>
                      <w:lang w:eastAsia="en-GB"/>
                    </w:rPr>
                    <w:t>R</w:t>
                  </w:r>
                </w:p>
              </w:tc>
              <w:tc>
                <w:tcPr>
                  <w:tcW w:w="2976" w:type="dxa"/>
                </w:tcPr>
                <w:p w14:paraId="1EB39DB7" w14:textId="77777777" w:rsidR="008E4042" w:rsidRPr="008E4042" w:rsidRDefault="008E4042" w:rsidP="008E4042">
                  <w:pPr>
                    <w:rPr>
                      <w:rFonts w:eastAsiaTheme="minorEastAsia"/>
                      <w:lang w:eastAsia="en-GB"/>
                    </w:rPr>
                  </w:pPr>
                  <w:r w:rsidRPr="008E4042">
                    <w:rPr>
                      <w:rFonts w:eastAsiaTheme="minorEastAsia"/>
                      <w:lang w:eastAsia="en-GB"/>
                    </w:rPr>
                    <w:t>8.45am-3.15pm</w:t>
                  </w:r>
                </w:p>
              </w:tc>
              <w:tc>
                <w:tcPr>
                  <w:tcW w:w="4485" w:type="dxa"/>
                </w:tcPr>
                <w:p w14:paraId="6BB63817" w14:textId="77777777" w:rsidR="008E4042" w:rsidRPr="008E4042" w:rsidRDefault="008E4042" w:rsidP="008E4042">
                  <w:pPr>
                    <w:rPr>
                      <w:rFonts w:eastAsiaTheme="minorEastAsia"/>
                      <w:lang w:eastAsia="en-GB"/>
                    </w:rPr>
                  </w:pPr>
                  <w:r w:rsidRPr="008E4042">
                    <w:rPr>
                      <w:rFonts w:eastAsiaTheme="minorEastAsia"/>
                      <w:lang w:eastAsia="en-GB"/>
                    </w:rPr>
                    <w:t>Reception Playground via Main Office pathway</w:t>
                  </w:r>
                </w:p>
              </w:tc>
            </w:tr>
            <w:tr w:rsidR="008E4042" w:rsidRPr="008E4042" w14:paraId="074A96ED" w14:textId="77777777" w:rsidTr="007F2CB0">
              <w:tc>
                <w:tcPr>
                  <w:tcW w:w="1555" w:type="dxa"/>
                </w:tcPr>
                <w:p w14:paraId="3F722427" w14:textId="77777777" w:rsidR="008E4042" w:rsidRPr="008E4042" w:rsidRDefault="008E4042" w:rsidP="008E4042">
                  <w:pPr>
                    <w:rPr>
                      <w:rFonts w:eastAsiaTheme="minorEastAsia"/>
                      <w:lang w:eastAsia="en-GB"/>
                    </w:rPr>
                  </w:pPr>
                  <w:r w:rsidRPr="008E4042">
                    <w:rPr>
                      <w:rFonts w:eastAsiaTheme="minorEastAsia"/>
                      <w:lang w:eastAsia="en-GB"/>
                    </w:rPr>
                    <w:t>1</w:t>
                  </w:r>
                </w:p>
              </w:tc>
              <w:tc>
                <w:tcPr>
                  <w:tcW w:w="2976" w:type="dxa"/>
                </w:tcPr>
                <w:p w14:paraId="18E1B959" w14:textId="77777777" w:rsidR="008E4042" w:rsidRPr="008E4042" w:rsidRDefault="008E4042" w:rsidP="008E4042">
                  <w:pPr>
                    <w:rPr>
                      <w:rFonts w:eastAsiaTheme="minorEastAsia"/>
                      <w:lang w:eastAsia="en-GB"/>
                    </w:rPr>
                  </w:pPr>
                  <w:r w:rsidRPr="008E4042">
                    <w:rPr>
                      <w:rFonts w:eastAsiaTheme="minorEastAsia"/>
                      <w:lang w:eastAsia="en-GB"/>
                    </w:rPr>
                    <w:t>8.55am-3.25pm</w:t>
                  </w:r>
                </w:p>
              </w:tc>
              <w:tc>
                <w:tcPr>
                  <w:tcW w:w="4485" w:type="dxa"/>
                </w:tcPr>
                <w:p w14:paraId="26904242" w14:textId="77777777" w:rsidR="008E4042" w:rsidRPr="008E4042" w:rsidRDefault="008E4042" w:rsidP="008E4042">
                  <w:pPr>
                    <w:rPr>
                      <w:rFonts w:eastAsiaTheme="minorEastAsia"/>
                      <w:lang w:eastAsia="en-GB"/>
                    </w:rPr>
                  </w:pPr>
                  <w:r w:rsidRPr="008E4042">
                    <w:rPr>
                      <w:rFonts w:eastAsiaTheme="minorEastAsia"/>
                      <w:lang w:eastAsia="en-GB"/>
                    </w:rPr>
                    <w:t xml:space="preserve">Year 1 Playground via Main Office pathway </w:t>
                  </w:r>
                </w:p>
              </w:tc>
            </w:tr>
            <w:tr w:rsidR="008E4042" w:rsidRPr="008E4042" w14:paraId="41182456" w14:textId="77777777" w:rsidTr="007F2CB0">
              <w:tc>
                <w:tcPr>
                  <w:tcW w:w="1555" w:type="dxa"/>
                </w:tcPr>
                <w:p w14:paraId="538CB75F" w14:textId="77777777" w:rsidR="008E4042" w:rsidRPr="008E4042" w:rsidRDefault="008E4042" w:rsidP="008E4042">
                  <w:pPr>
                    <w:rPr>
                      <w:rFonts w:eastAsiaTheme="minorEastAsia"/>
                      <w:lang w:eastAsia="en-GB"/>
                    </w:rPr>
                  </w:pPr>
                  <w:r w:rsidRPr="008E4042">
                    <w:rPr>
                      <w:rFonts w:eastAsiaTheme="minorEastAsia"/>
                      <w:lang w:eastAsia="en-GB"/>
                    </w:rPr>
                    <w:t>2</w:t>
                  </w:r>
                </w:p>
              </w:tc>
              <w:tc>
                <w:tcPr>
                  <w:tcW w:w="2976" w:type="dxa"/>
                </w:tcPr>
                <w:p w14:paraId="586396F8" w14:textId="77777777" w:rsidR="008E4042" w:rsidRPr="008E4042" w:rsidRDefault="008E4042" w:rsidP="008E4042">
                  <w:pPr>
                    <w:rPr>
                      <w:rFonts w:eastAsiaTheme="minorEastAsia"/>
                      <w:lang w:eastAsia="en-GB"/>
                    </w:rPr>
                  </w:pPr>
                  <w:r w:rsidRPr="008E4042">
                    <w:rPr>
                      <w:rFonts w:eastAsiaTheme="minorEastAsia"/>
                      <w:lang w:eastAsia="en-GB"/>
                    </w:rPr>
                    <w:t>8.35am-3.05pm</w:t>
                  </w:r>
                </w:p>
              </w:tc>
              <w:tc>
                <w:tcPr>
                  <w:tcW w:w="4485" w:type="dxa"/>
                </w:tcPr>
                <w:p w14:paraId="7FA391AA" w14:textId="77777777" w:rsidR="008E4042" w:rsidRPr="008E4042" w:rsidRDefault="008E4042" w:rsidP="008E4042">
                  <w:pPr>
                    <w:rPr>
                      <w:rFonts w:eastAsiaTheme="minorEastAsia"/>
                      <w:lang w:eastAsia="en-GB"/>
                    </w:rPr>
                  </w:pPr>
                  <w:r w:rsidRPr="008E4042">
                    <w:rPr>
                      <w:rFonts w:eastAsiaTheme="minorEastAsia"/>
                      <w:lang w:eastAsia="en-GB"/>
                    </w:rPr>
                    <w:t>Hall Entrance via Beachcroft Road driveway</w:t>
                  </w:r>
                </w:p>
              </w:tc>
            </w:tr>
            <w:tr w:rsidR="008E4042" w:rsidRPr="008E4042" w14:paraId="7E7BA59E" w14:textId="77777777" w:rsidTr="007F2CB0">
              <w:tc>
                <w:tcPr>
                  <w:tcW w:w="1555" w:type="dxa"/>
                </w:tcPr>
                <w:p w14:paraId="5636E190" w14:textId="77777777" w:rsidR="008E4042" w:rsidRPr="008E4042" w:rsidRDefault="008E4042" w:rsidP="008E4042">
                  <w:pPr>
                    <w:rPr>
                      <w:rFonts w:eastAsiaTheme="minorEastAsia"/>
                      <w:lang w:eastAsia="en-GB"/>
                    </w:rPr>
                  </w:pPr>
                  <w:r w:rsidRPr="008E4042">
                    <w:rPr>
                      <w:rFonts w:eastAsiaTheme="minorEastAsia"/>
                      <w:lang w:eastAsia="en-GB"/>
                    </w:rPr>
                    <w:t>3</w:t>
                  </w:r>
                </w:p>
              </w:tc>
              <w:tc>
                <w:tcPr>
                  <w:tcW w:w="2976" w:type="dxa"/>
                </w:tcPr>
                <w:p w14:paraId="127847DA" w14:textId="77777777" w:rsidR="008E4042" w:rsidRPr="008E4042" w:rsidRDefault="008E4042" w:rsidP="008E4042">
                  <w:pPr>
                    <w:rPr>
                      <w:rFonts w:eastAsiaTheme="minorEastAsia"/>
                      <w:lang w:eastAsia="en-GB"/>
                    </w:rPr>
                  </w:pPr>
                  <w:r w:rsidRPr="008E4042">
                    <w:rPr>
                      <w:rFonts w:eastAsiaTheme="minorEastAsia"/>
                      <w:lang w:eastAsia="en-GB"/>
                    </w:rPr>
                    <w:t>8.45am-3.15pm</w:t>
                  </w:r>
                </w:p>
              </w:tc>
              <w:tc>
                <w:tcPr>
                  <w:tcW w:w="4485" w:type="dxa"/>
                </w:tcPr>
                <w:p w14:paraId="2B69374F" w14:textId="77777777" w:rsidR="008E4042" w:rsidRPr="008E4042" w:rsidRDefault="008E4042" w:rsidP="008E4042">
                  <w:pPr>
                    <w:rPr>
                      <w:rFonts w:eastAsiaTheme="minorEastAsia"/>
                      <w:lang w:eastAsia="en-GB"/>
                    </w:rPr>
                  </w:pPr>
                  <w:r w:rsidRPr="008E4042">
                    <w:rPr>
                      <w:rFonts w:eastAsiaTheme="minorEastAsia"/>
                      <w:lang w:eastAsia="en-GB"/>
                    </w:rPr>
                    <w:t>Hall Entrance via Beachcroft Road driveway</w:t>
                  </w:r>
                </w:p>
              </w:tc>
            </w:tr>
            <w:tr w:rsidR="008E4042" w:rsidRPr="008E4042" w14:paraId="2E33D41A" w14:textId="77777777" w:rsidTr="007F2CB0">
              <w:tc>
                <w:tcPr>
                  <w:tcW w:w="1555" w:type="dxa"/>
                </w:tcPr>
                <w:p w14:paraId="688D8905" w14:textId="77777777" w:rsidR="008E4042" w:rsidRPr="008E4042" w:rsidRDefault="008E4042" w:rsidP="008E4042">
                  <w:pPr>
                    <w:rPr>
                      <w:rFonts w:eastAsiaTheme="minorEastAsia"/>
                      <w:lang w:eastAsia="en-GB"/>
                    </w:rPr>
                  </w:pPr>
                  <w:r w:rsidRPr="008E4042">
                    <w:rPr>
                      <w:rFonts w:eastAsiaTheme="minorEastAsia"/>
                      <w:lang w:eastAsia="en-GB"/>
                    </w:rPr>
                    <w:t>4</w:t>
                  </w:r>
                </w:p>
              </w:tc>
              <w:tc>
                <w:tcPr>
                  <w:tcW w:w="2976" w:type="dxa"/>
                </w:tcPr>
                <w:p w14:paraId="18CE70F1" w14:textId="77777777" w:rsidR="008E4042" w:rsidRPr="008E4042" w:rsidRDefault="008E4042" w:rsidP="008E4042">
                  <w:pPr>
                    <w:rPr>
                      <w:rFonts w:eastAsiaTheme="minorEastAsia"/>
                      <w:lang w:eastAsia="en-GB"/>
                    </w:rPr>
                  </w:pPr>
                  <w:r w:rsidRPr="008E4042">
                    <w:rPr>
                      <w:rFonts w:eastAsiaTheme="minorEastAsia"/>
                      <w:lang w:eastAsia="en-GB"/>
                    </w:rPr>
                    <w:t>8.55am-3.25pm</w:t>
                  </w:r>
                </w:p>
              </w:tc>
              <w:tc>
                <w:tcPr>
                  <w:tcW w:w="4485" w:type="dxa"/>
                </w:tcPr>
                <w:p w14:paraId="42CF8526" w14:textId="77777777" w:rsidR="008E4042" w:rsidRPr="008E4042" w:rsidRDefault="008E4042" w:rsidP="008E4042">
                  <w:pPr>
                    <w:rPr>
                      <w:rFonts w:eastAsiaTheme="minorEastAsia"/>
                      <w:lang w:eastAsia="en-GB"/>
                    </w:rPr>
                  </w:pPr>
                  <w:r w:rsidRPr="008E4042">
                    <w:rPr>
                      <w:rFonts w:eastAsiaTheme="minorEastAsia"/>
                      <w:lang w:eastAsia="en-GB"/>
                    </w:rPr>
                    <w:t>Maidensbridge Road Entrance</w:t>
                  </w:r>
                </w:p>
              </w:tc>
            </w:tr>
            <w:tr w:rsidR="008E4042" w:rsidRPr="008E4042" w14:paraId="21F1EC57" w14:textId="77777777" w:rsidTr="007F2CB0">
              <w:tc>
                <w:tcPr>
                  <w:tcW w:w="1555" w:type="dxa"/>
                </w:tcPr>
                <w:p w14:paraId="155CC65C" w14:textId="77777777" w:rsidR="008E4042" w:rsidRPr="008E4042" w:rsidRDefault="008E4042" w:rsidP="008E4042">
                  <w:pPr>
                    <w:rPr>
                      <w:rFonts w:eastAsiaTheme="minorEastAsia"/>
                      <w:lang w:eastAsia="en-GB"/>
                    </w:rPr>
                  </w:pPr>
                  <w:r w:rsidRPr="008E4042">
                    <w:rPr>
                      <w:rFonts w:eastAsiaTheme="minorEastAsia"/>
                      <w:lang w:eastAsia="en-GB"/>
                    </w:rPr>
                    <w:t>5</w:t>
                  </w:r>
                </w:p>
              </w:tc>
              <w:tc>
                <w:tcPr>
                  <w:tcW w:w="2976" w:type="dxa"/>
                </w:tcPr>
                <w:p w14:paraId="233273E4" w14:textId="77777777" w:rsidR="008E4042" w:rsidRPr="008E4042" w:rsidRDefault="008E4042" w:rsidP="008E4042">
                  <w:pPr>
                    <w:rPr>
                      <w:rFonts w:eastAsiaTheme="minorEastAsia"/>
                      <w:lang w:eastAsia="en-GB"/>
                    </w:rPr>
                  </w:pPr>
                  <w:r w:rsidRPr="008E4042">
                    <w:rPr>
                      <w:rFonts w:eastAsiaTheme="minorEastAsia"/>
                      <w:lang w:eastAsia="en-GB"/>
                    </w:rPr>
                    <w:t>8.45am-3.15pm</w:t>
                  </w:r>
                </w:p>
              </w:tc>
              <w:tc>
                <w:tcPr>
                  <w:tcW w:w="4485" w:type="dxa"/>
                </w:tcPr>
                <w:p w14:paraId="6194BBB5" w14:textId="77777777" w:rsidR="008E4042" w:rsidRPr="008E4042" w:rsidRDefault="008E4042" w:rsidP="008E4042">
                  <w:pPr>
                    <w:rPr>
                      <w:rFonts w:eastAsiaTheme="minorEastAsia"/>
                      <w:lang w:eastAsia="en-GB"/>
                    </w:rPr>
                  </w:pPr>
                  <w:r w:rsidRPr="008E4042">
                    <w:rPr>
                      <w:rFonts w:eastAsiaTheme="minorEastAsia"/>
                      <w:lang w:eastAsia="en-GB"/>
                    </w:rPr>
                    <w:t>Maidensbridge Road Entrance</w:t>
                  </w:r>
                </w:p>
              </w:tc>
            </w:tr>
            <w:tr w:rsidR="008E4042" w:rsidRPr="008E4042" w14:paraId="15D26B3F" w14:textId="77777777" w:rsidTr="007F2CB0">
              <w:tc>
                <w:tcPr>
                  <w:tcW w:w="1555" w:type="dxa"/>
                </w:tcPr>
                <w:p w14:paraId="59049A6C" w14:textId="77777777" w:rsidR="008E4042" w:rsidRPr="008E4042" w:rsidRDefault="008E4042" w:rsidP="008E4042">
                  <w:pPr>
                    <w:rPr>
                      <w:rFonts w:eastAsiaTheme="minorEastAsia"/>
                      <w:lang w:eastAsia="en-GB"/>
                    </w:rPr>
                  </w:pPr>
                  <w:r w:rsidRPr="008E4042">
                    <w:rPr>
                      <w:rFonts w:eastAsiaTheme="minorEastAsia"/>
                      <w:lang w:eastAsia="en-GB"/>
                    </w:rPr>
                    <w:t>6</w:t>
                  </w:r>
                </w:p>
              </w:tc>
              <w:tc>
                <w:tcPr>
                  <w:tcW w:w="2976" w:type="dxa"/>
                </w:tcPr>
                <w:p w14:paraId="20A512C1" w14:textId="77777777" w:rsidR="008E4042" w:rsidRPr="008E4042" w:rsidRDefault="008E4042" w:rsidP="008E4042">
                  <w:pPr>
                    <w:rPr>
                      <w:rFonts w:eastAsiaTheme="minorEastAsia"/>
                      <w:lang w:eastAsia="en-GB"/>
                    </w:rPr>
                  </w:pPr>
                  <w:r w:rsidRPr="008E4042">
                    <w:rPr>
                      <w:rFonts w:eastAsiaTheme="minorEastAsia"/>
                      <w:lang w:eastAsia="en-GB"/>
                    </w:rPr>
                    <w:t>8.35am-3.05pm</w:t>
                  </w:r>
                </w:p>
              </w:tc>
              <w:tc>
                <w:tcPr>
                  <w:tcW w:w="4485" w:type="dxa"/>
                </w:tcPr>
                <w:p w14:paraId="77CD30B4" w14:textId="77777777" w:rsidR="008E4042" w:rsidRPr="008E4042" w:rsidRDefault="008E4042" w:rsidP="008E4042">
                  <w:pPr>
                    <w:rPr>
                      <w:rFonts w:eastAsiaTheme="minorEastAsia"/>
                      <w:lang w:eastAsia="en-GB"/>
                    </w:rPr>
                  </w:pPr>
                  <w:r w:rsidRPr="008E4042">
                    <w:rPr>
                      <w:rFonts w:eastAsiaTheme="minorEastAsia"/>
                      <w:lang w:eastAsia="en-GB"/>
                    </w:rPr>
                    <w:t>Maidensbridge Road Entrance</w:t>
                  </w:r>
                </w:p>
              </w:tc>
            </w:tr>
          </w:tbl>
          <w:p w14:paraId="6C778869" w14:textId="77777777" w:rsidR="008E4042" w:rsidRPr="008E4042" w:rsidRDefault="008E4042" w:rsidP="008E4042">
            <w:pPr>
              <w:spacing w:line="276" w:lineRule="auto"/>
              <w:rPr>
                <w:rFonts w:ascii="Candara" w:hAnsi="Candara" w:cs="Tahoma"/>
                <w:sz w:val="20"/>
                <w:szCs w:val="20"/>
              </w:rPr>
            </w:pPr>
          </w:p>
          <w:p w14:paraId="19F8C05D" w14:textId="323D6218"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Inform pupils and their parents of the allocated exit points and pick up points</w:t>
            </w:r>
            <w:r w:rsidR="009234F8">
              <w:rPr>
                <w:rFonts w:ascii="Candara" w:hAnsi="Candara" w:cs="Tahoma"/>
                <w:sz w:val="20"/>
                <w:szCs w:val="20"/>
              </w:rPr>
              <w:t>. See above.</w:t>
            </w:r>
          </w:p>
          <w:p w14:paraId="76F87398"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lastRenderedPageBreak/>
              <w:t>Make it clear to parents and pupils that they cannot congregate at the front of school/in the playground prior to the end of the school day. If waiting to collect pupils, parents are to remain in cars and park safely</w:t>
            </w:r>
          </w:p>
          <w:p w14:paraId="347776D2"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Make parents and pupils aware of government recommendations with regard to transport. Inform parents and pupils of restrictions and plans relating to school transport and potential road closures.</w:t>
            </w:r>
          </w:p>
          <w:p w14:paraId="66161FA4" w14:textId="77777777" w:rsidR="00550813" w:rsidRPr="001017C0" w:rsidRDefault="00550813" w:rsidP="00F06AE1">
            <w:pPr>
              <w:spacing w:line="276" w:lineRule="auto"/>
              <w:rPr>
                <w:rFonts w:ascii="Candara" w:hAnsi="Candara" w:cs="Tahoma"/>
                <w:sz w:val="20"/>
                <w:szCs w:val="20"/>
              </w:rPr>
            </w:pPr>
          </w:p>
          <w:p w14:paraId="79C8D01C" w14:textId="77777777" w:rsidR="00550813" w:rsidRPr="001017C0" w:rsidRDefault="00550813" w:rsidP="00F06AE1">
            <w:pPr>
              <w:spacing w:line="276" w:lineRule="auto"/>
              <w:rPr>
                <w:rFonts w:ascii="Candara" w:hAnsi="Candara" w:cs="Tahoma"/>
                <w:sz w:val="20"/>
                <w:szCs w:val="20"/>
              </w:rPr>
            </w:pPr>
            <w:r w:rsidRPr="001017C0">
              <w:rPr>
                <w:rFonts w:ascii="Candara" w:hAnsi="Candara" w:cs="Tahoma"/>
                <w:sz w:val="20"/>
                <w:szCs w:val="20"/>
              </w:rPr>
              <w:t>As a result, the risk of infection is reduced as pupils and staff leave school.</w:t>
            </w:r>
          </w:p>
          <w:p w14:paraId="27E4B3D7" w14:textId="77777777" w:rsidR="00550813" w:rsidRPr="001017C0" w:rsidRDefault="00550813" w:rsidP="00F06AE1">
            <w:pPr>
              <w:spacing w:line="276" w:lineRule="auto"/>
              <w:rPr>
                <w:rFonts w:ascii="Candara" w:hAnsi="Candara" w:cs="Tahoma"/>
                <w:sz w:val="20"/>
                <w:szCs w:val="20"/>
              </w:rPr>
            </w:pPr>
          </w:p>
        </w:tc>
        <w:tc>
          <w:tcPr>
            <w:tcW w:w="938" w:type="dxa"/>
          </w:tcPr>
          <w:p w14:paraId="0BD407B7" w14:textId="0EFC239E" w:rsidR="00550813" w:rsidRPr="008E4042" w:rsidRDefault="008E4042" w:rsidP="00F06AE1">
            <w:pPr>
              <w:rPr>
                <w:rFonts w:ascii="Candara" w:hAnsi="Candara" w:cs="Tahoma"/>
                <w:bCs/>
                <w:sz w:val="20"/>
                <w:szCs w:val="20"/>
              </w:rPr>
            </w:pPr>
            <w:r>
              <w:rPr>
                <w:rFonts w:ascii="Candara" w:hAnsi="Candara" w:cs="Tahoma"/>
                <w:bCs/>
                <w:sz w:val="20"/>
                <w:szCs w:val="20"/>
              </w:rPr>
              <w:lastRenderedPageBreak/>
              <w:t>L</w:t>
            </w:r>
          </w:p>
        </w:tc>
        <w:tc>
          <w:tcPr>
            <w:tcW w:w="1252" w:type="dxa"/>
          </w:tcPr>
          <w:p w14:paraId="6038AB54" w14:textId="0C0479D0" w:rsidR="00550813" w:rsidRPr="00F35E8B" w:rsidRDefault="00F35E8B" w:rsidP="00F06AE1">
            <w:pPr>
              <w:rPr>
                <w:rFonts w:ascii="Candara" w:hAnsi="Candara" w:cs="Tahoma"/>
                <w:bCs/>
                <w:sz w:val="20"/>
                <w:szCs w:val="20"/>
              </w:rPr>
            </w:pPr>
            <w:r>
              <w:rPr>
                <w:rFonts w:ascii="Candara" w:hAnsi="Candara" w:cs="Tahoma"/>
                <w:bCs/>
                <w:sz w:val="20"/>
                <w:szCs w:val="20"/>
              </w:rPr>
              <w:t>L</w:t>
            </w:r>
          </w:p>
        </w:tc>
        <w:tc>
          <w:tcPr>
            <w:tcW w:w="1429" w:type="dxa"/>
          </w:tcPr>
          <w:p w14:paraId="7911AA07" w14:textId="759FA3AF" w:rsidR="00550813" w:rsidRPr="00F35E8B" w:rsidRDefault="00F35E8B" w:rsidP="00F06AE1">
            <w:pPr>
              <w:rPr>
                <w:rFonts w:ascii="Candara" w:hAnsi="Candara" w:cs="Tahoma"/>
                <w:bCs/>
                <w:sz w:val="20"/>
                <w:szCs w:val="20"/>
              </w:rPr>
            </w:pPr>
            <w:r>
              <w:rPr>
                <w:rFonts w:ascii="Candara" w:hAnsi="Candara" w:cs="Tahoma"/>
                <w:bCs/>
                <w:sz w:val="20"/>
                <w:szCs w:val="20"/>
              </w:rPr>
              <w:t>KT</w:t>
            </w:r>
          </w:p>
        </w:tc>
        <w:tc>
          <w:tcPr>
            <w:tcW w:w="1365" w:type="dxa"/>
          </w:tcPr>
          <w:p w14:paraId="35B4B9B1" w14:textId="5A4DA155" w:rsidR="00550813" w:rsidRPr="007170BE" w:rsidRDefault="007170BE" w:rsidP="00F06AE1">
            <w:pPr>
              <w:rPr>
                <w:rFonts w:ascii="Candara" w:hAnsi="Candara" w:cs="Tahoma"/>
                <w:bCs/>
                <w:sz w:val="20"/>
                <w:szCs w:val="20"/>
              </w:rPr>
            </w:pPr>
            <w:r>
              <w:rPr>
                <w:rFonts w:ascii="Candara" w:hAnsi="Candara" w:cs="Tahoma"/>
                <w:bCs/>
                <w:sz w:val="20"/>
                <w:szCs w:val="20"/>
              </w:rPr>
              <w:t>July 2020</w:t>
            </w:r>
          </w:p>
        </w:tc>
        <w:tc>
          <w:tcPr>
            <w:tcW w:w="1310" w:type="dxa"/>
          </w:tcPr>
          <w:p w14:paraId="71448B8C" w14:textId="6B6A9582" w:rsidR="00550813" w:rsidRPr="009234F8" w:rsidRDefault="009234F8" w:rsidP="00F06AE1">
            <w:pPr>
              <w:rPr>
                <w:rFonts w:ascii="Candara" w:hAnsi="Candara" w:cs="Tahoma"/>
                <w:bCs/>
                <w:sz w:val="20"/>
                <w:szCs w:val="20"/>
              </w:rPr>
            </w:pPr>
            <w:r>
              <w:rPr>
                <w:rFonts w:ascii="Candara" w:hAnsi="Candara" w:cs="Tahoma"/>
                <w:bCs/>
                <w:sz w:val="20"/>
                <w:szCs w:val="20"/>
              </w:rPr>
              <w:t>CQ</w:t>
            </w:r>
          </w:p>
        </w:tc>
      </w:tr>
      <w:tr w:rsidR="00A00F86" w:rsidRPr="001017C0" w14:paraId="678EAB20" w14:textId="77777777" w:rsidTr="00A00F86">
        <w:tc>
          <w:tcPr>
            <w:tcW w:w="2092" w:type="dxa"/>
          </w:tcPr>
          <w:p w14:paraId="3D704849" w14:textId="77777777" w:rsidR="00A00F86" w:rsidRPr="001017C0" w:rsidRDefault="00A00F86" w:rsidP="00877A3F">
            <w:pPr>
              <w:rPr>
                <w:rFonts w:ascii="Candara" w:hAnsi="Candara" w:cs="Tahoma"/>
                <w:sz w:val="20"/>
                <w:szCs w:val="20"/>
              </w:rPr>
            </w:pPr>
            <w:r w:rsidRPr="001017C0">
              <w:rPr>
                <w:rFonts w:ascii="Candara" w:hAnsi="Candara" w:cs="Tahoma"/>
                <w:sz w:val="20"/>
                <w:szCs w:val="20"/>
              </w:rPr>
              <w:t>Ill health in school.</w:t>
            </w:r>
          </w:p>
        </w:tc>
        <w:tc>
          <w:tcPr>
            <w:tcW w:w="1164" w:type="dxa"/>
          </w:tcPr>
          <w:p w14:paraId="1791EB2B" w14:textId="3511EB8F" w:rsidR="00A00F86" w:rsidRPr="001017C0" w:rsidRDefault="0065600E" w:rsidP="002047A9">
            <w:pPr>
              <w:spacing w:line="276" w:lineRule="auto"/>
              <w:jc w:val="both"/>
              <w:rPr>
                <w:rFonts w:ascii="Candara" w:hAnsi="Candara" w:cs="Tahoma"/>
                <w:sz w:val="20"/>
                <w:szCs w:val="20"/>
              </w:rPr>
            </w:pPr>
            <w:r>
              <w:rPr>
                <w:rFonts w:ascii="Candara" w:hAnsi="Candara" w:cs="Tahoma"/>
                <w:sz w:val="20"/>
                <w:szCs w:val="20"/>
              </w:rPr>
              <w:t>M</w:t>
            </w:r>
          </w:p>
        </w:tc>
        <w:tc>
          <w:tcPr>
            <w:tcW w:w="5838" w:type="dxa"/>
          </w:tcPr>
          <w:p w14:paraId="53F79182" w14:textId="6CF32758" w:rsidR="00A00F86" w:rsidRPr="001017C0"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Staff are informed of the symptoms of possible coronavirus infection, e.g. a cough, difficulty in breathing</w:t>
            </w:r>
            <w:r w:rsidR="0086755E">
              <w:t xml:space="preserve">, </w:t>
            </w:r>
            <w:r w:rsidR="0086755E" w:rsidRPr="0086755E">
              <w:rPr>
                <w:rFonts w:ascii="Candara" w:hAnsi="Candara"/>
                <w:sz w:val="20"/>
                <w:szCs w:val="20"/>
              </w:rPr>
              <w:t xml:space="preserve">high temperature and Loss of taste or smell </w:t>
            </w:r>
            <w:r w:rsidRPr="001017C0">
              <w:rPr>
                <w:rFonts w:ascii="Candara" w:hAnsi="Candara" w:cs="Tahoma"/>
                <w:sz w:val="20"/>
                <w:szCs w:val="20"/>
              </w:rPr>
              <w:t>and are kept up-to-date with national guidance about the signs, symptoms and transmission of coronavirus</w:t>
            </w:r>
          </w:p>
          <w:p w14:paraId="5B960D9A" w14:textId="77777777" w:rsidR="00A00F86" w:rsidRPr="001017C0"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Appropriate PPE is sourced and guidance on its location, use and disposal issued to staff in line with government guidance on what to do if a pupil or staff member becomes unwell</w:t>
            </w:r>
          </w:p>
          <w:p w14:paraId="2694C3EF" w14:textId="77777777" w:rsidR="00A00F86"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All staff are informed of the procedure in school relating a pupil becoming unwell in school</w:t>
            </w:r>
          </w:p>
          <w:p w14:paraId="342D6C62" w14:textId="77777777" w:rsidR="00F06AE1" w:rsidRDefault="00F06AE1" w:rsidP="00BE0315">
            <w:pPr>
              <w:pStyle w:val="ListParagraph"/>
              <w:numPr>
                <w:ilvl w:val="0"/>
                <w:numId w:val="30"/>
              </w:numPr>
              <w:spacing w:line="276" w:lineRule="auto"/>
              <w:rPr>
                <w:rFonts w:ascii="Candara" w:hAnsi="Candara" w:cs="Tahoma"/>
                <w:sz w:val="20"/>
                <w:szCs w:val="20"/>
              </w:rPr>
            </w:pPr>
            <w:r>
              <w:rPr>
                <w:rFonts w:ascii="Candara" w:hAnsi="Candara" w:cs="Tahoma"/>
                <w:sz w:val="20"/>
                <w:szCs w:val="20"/>
              </w:rPr>
              <w:t xml:space="preserve">All staff advised of the procedure in school if a member of staff becomes unwell.  </w:t>
            </w:r>
          </w:p>
          <w:p w14:paraId="4DA3CD28" w14:textId="77777777" w:rsidR="00F06AE1" w:rsidRPr="001017C0" w:rsidRDefault="00F06AE1" w:rsidP="00BE0315">
            <w:pPr>
              <w:pStyle w:val="ListParagraph"/>
              <w:numPr>
                <w:ilvl w:val="0"/>
                <w:numId w:val="30"/>
              </w:numPr>
              <w:spacing w:line="276" w:lineRule="auto"/>
              <w:rPr>
                <w:rFonts w:ascii="Candara" w:hAnsi="Candara" w:cs="Tahoma"/>
                <w:sz w:val="20"/>
                <w:szCs w:val="20"/>
              </w:rPr>
            </w:pPr>
            <w:r>
              <w:rPr>
                <w:rFonts w:ascii="Candara" w:hAnsi="Candara" w:cs="Tahoma"/>
                <w:sz w:val="20"/>
                <w:szCs w:val="20"/>
              </w:rPr>
              <w:t xml:space="preserve">Ensure all staff absences are appropriately recorded.  </w:t>
            </w:r>
          </w:p>
          <w:p w14:paraId="0FD41807" w14:textId="76F6FED4" w:rsidR="007D4C0E" w:rsidRPr="007D4C0E" w:rsidRDefault="00A00F86" w:rsidP="007D4C0E">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lastRenderedPageBreak/>
              <w:t>Any pupil who displays signs of being unwell is immediately</w:t>
            </w:r>
            <w:r w:rsidR="007D4C0E">
              <w:rPr>
                <w:rFonts w:ascii="Candara" w:hAnsi="Candara" w:cs="Tahoma"/>
                <w:sz w:val="20"/>
                <w:szCs w:val="20"/>
              </w:rPr>
              <w:t xml:space="preserve"> taken to the care room and KT to be informed. A member of staff will put on PPE and supervise the child in the care room while the office contact the parent to collect. The SOP procedure will then be followed.</w:t>
            </w:r>
          </w:p>
          <w:p w14:paraId="16D29A56" w14:textId="4FF5828F"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Any staff member who displays signs of being unwell immediately refers themselves to </w:t>
            </w:r>
            <w:r w:rsidR="007D4C0E">
              <w:rPr>
                <w:rFonts w:ascii="Candara" w:hAnsi="Candara" w:cs="Tahoma"/>
                <w:sz w:val="20"/>
                <w:szCs w:val="20"/>
              </w:rPr>
              <w:t xml:space="preserve">K Thomas </w:t>
            </w:r>
            <w:r w:rsidRPr="00273514">
              <w:rPr>
                <w:rFonts w:ascii="Candara" w:hAnsi="Candara" w:cs="Tahoma"/>
                <w:color w:val="00B0F0"/>
                <w:sz w:val="20"/>
                <w:szCs w:val="20"/>
              </w:rPr>
              <w:t xml:space="preserve"> </w:t>
            </w:r>
            <w:r w:rsidRPr="001017C0">
              <w:rPr>
                <w:rFonts w:ascii="Candara" w:hAnsi="Candara" w:cs="Tahoma"/>
                <w:sz w:val="20"/>
                <w:szCs w:val="20"/>
              </w:rPr>
              <w:t>and is sent home</w:t>
            </w:r>
          </w:p>
          <w:p w14:paraId="2877A3B2" w14:textId="21DFF639"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Where the named person is unavailable, </w:t>
            </w:r>
            <w:r w:rsidR="003706D2">
              <w:rPr>
                <w:rFonts w:ascii="Candara" w:hAnsi="Candara" w:cs="Tahoma"/>
                <w:sz w:val="20"/>
                <w:szCs w:val="20"/>
              </w:rPr>
              <w:t xml:space="preserve">contact D Nolan and </w:t>
            </w:r>
            <w:r w:rsidRPr="001017C0">
              <w:rPr>
                <w:rFonts w:ascii="Candara" w:hAnsi="Candara" w:cs="Tahoma"/>
                <w:sz w:val="20"/>
                <w:szCs w:val="20"/>
              </w:rPr>
              <w:t xml:space="preserve">staff ensure that any unwell pupils are moved to </w:t>
            </w:r>
            <w:r w:rsidR="00E31BCF">
              <w:rPr>
                <w:rFonts w:ascii="Candara" w:hAnsi="Candara" w:cs="Tahoma"/>
                <w:sz w:val="20"/>
                <w:szCs w:val="20"/>
              </w:rPr>
              <w:t>the care</w:t>
            </w:r>
            <w:r w:rsidRPr="001017C0">
              <w:rPr>
                <w:rFonts w:ascii="Candara" w:hAnsi="Candara" w:cs="Tahoma"/>
                <w:sz w:val="20"/>
                <w:szCs w:val="20"/>
              </w:rPr>
              <w:t xml:space="preserve"> room whilst they wait for their parent to collect them. School admin team to contact parents. Parents advised to follow the COVID-19: Guidance for households</w:t>
            </w:r>
            <w:r w:rsidR="00165FEF" w:rsidRPr="001017C0">
              <w:rPr>
                <w:rFonts w:ascii="Candara" w:hAnsi="Candara" w:cs="Tahoma"/>
                <w:sz w:val="20"/>
                <w:szCs w:val="20"/>
              </w:rPr>
              <w:t>, including accessing testing</w:t>
            </w:r>
          </w:p>
          <w:p w14:paraId="10CF9DF6" w14:textId="1DC4F2F6"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If a pupil needs to </w:t>
            </w:r>
            <w:r w:rsidR="00273514">
              <w:rPr>
                <w:rFonts w:ascii="Candara" w:hAnsi="Candara" w:cs="Tahoma"/>
                <w:sz w:val="20"/>
                <w:szCs w:val="20"/>
              </w:rPr>
              <w:t>use</w:t>
            </w:r>
            <w:r w:rsidRPr="001017C0">
              <w:rPr>
                <w:rFonts w:ascii="Candara" w:hAnsi="Candara" w:cs="Tahoma"/>
                <w:sz w:val="20"/>
                <w:szCs w:val="20"/>
              </w:rPr>
              <w:t xml:space="preserve"> the bathroom, they should use a separate bathroom</w:t>
            </w:r>
            <w:r w:rsidR="002C4771" w:rsidRPr="001017C0">
              <w:rPr>
                <w:rFonts w:ascii="Candara" w:hAnsi="Candara" w:cs="Tahoma"/>
                <w:sz w:val="20"/>
                <w:szCs w:val="20"/>
              </w:rPr>
              <w:t xml:space="preserve"> </w:t>
            </w:r>
            <w:r w:rsidR="00981ECC">
              <w:rPr>
                <w:rFonts w:ascii="Candara" w:hAnsi="Candara" w:cs="Tahoma"/>
                <w:sz w:val="20"/>
                <w:szCs w:val="20"/>
              </w:rPr>
              <w:t>(The Care Roo</w:t>
            </w:r>
            <w:r w:rsidR="00A01C6E">
              <w:rPr>
                <w:rFonts w:ascii="Candara" w:hAnsi="Candara" w:cs="Tahoma"/>
                <w:sz w:val="20"/>
                <w:szCs w:val="20"/>
              </w:rPr>
              <w:t xml:space="preserve">m) </w:t>
            </w:r>
            <w:r w:rsidRPr="001017C0">
              <w:rPr>
                <w:rFonts w:ascii="Candara" w:hAnsi="Candara" w:cs="Tahoma"/>
                <w:sz w:val="20"/>
                <w:szCs w:val="20"/>
              </w:rPr>
              <w:t>which will be cleaned after use.</w:t>
            </w:r>
          </w:p>
          <w:p w14:paraId="07EBA5FC"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Pupils displaying symptoms of coronavirus do not come in to contact with other pupils and as few staff as possible, whilst still ensuring the pupil is safe. A facemask should be worn by the supervising adult if a distance of 2 metres cannot be maintained</w:t>
            </w:r>
          </w:p>
          <w:p w14:paraId="764B7030"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If contact with a child or young person is necessary, then gloves, an apron and a face mask should be work by the supervising adult. If there is a risk of splashing, eye protection should also be worn</w:t>
            </w:r>
          </w:p>
          <w:p w14:paraId="471BD1C1"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The relevant member of staff calls for emergency assistance immediately if the pupil’s symptoms worsen</w:t>
            </w:r>
          </w:p>
          <w:p w14:paraId="114ABDBF" w14:textId="17FF6851" w:rsidR="00A00F86" w:rsidRPr="001017C0" w:rsidRDefault="00A00F86" w:rsidP="002047A9">
            <w:pPr>
              <w:pStyle w:val="ListParagraph"/>
              <w:numPr>
                <w:ilvl w:val="0"/>
                <w:numId w:val="25"/>
              </w:numPr>
              <w:spacing w:line="276" w:lineRule="auto"/>
              <w:rPr>
                <w:rFonts w:ascii="Candara" w:hAnsi="Candara" w:cs="Tahoma"/>
                <w:sz w:val="20"/>
                <w:szCs w:val="20"/>
              </w:rPr>
            </w:pPr>
            <w:r w:rsidRPr="001017C0">
              <w:rPr>
                <w:rFonts w:ascii="Candara" w:hAnsi="Candara" w:cs="Tahoma"/>
                <w:sz w:val="20"/>
                <w:szCs w:val="20"/>
              </w:rPr>
              <w:lastRenderedPageBreak/>
              <w:t xml:space="preserve">Unwell pupils who are waiting to go home are supervised in </w:t>
            </w:r>
            <w:r w:rsidR="002C3D9A">
              <w:rPr>
                <w:rFonts w:ascii="Candara" w:hAnsi="Candara" w:cs="Tahoma"/>
                <w:sz w:val="20"/>
                <w:szCs w:val="20"/>
              </w:rPr>
              <w:t xml:space="preserve">the care room </w:t>
            </w:r>
            <w:r w:rsidRPr="001017C0">
              <w:rPr>
                <w:rFonts w:ascii="Candara" w:hAnsi="Candara" w:cs="Tahoma"/>
                <w:sz w:val="20"/>
                <w:szCs w:val="20"/>
              </w:rPr>
              <w:t xml:space="preserve">where they can be at least two metres away from others </w:t>
            </w:r>
          </w:p>
          <w:p w14:paraId="7B5DF9B0" w14:textId="77777777" w:rsidR="00A00F86" w:rsidRPr="001017C0" w:rsidRDefault="00A00F86" w:rsidP="002047A9">
            <w:pPr>
              <w:pStyle w:val="ListParagraph"/>
              <w:numPr>
                <w:ilvl w:val="0"/>
                <w:numId w:val="25"/>
              </w:numPr>
              <w:spacing w:line="276" w:lineRule="auto"/>
              <w:rPr>
                <w:rFonts w:ascii="Candara" w:hAnsi="Candara" w:cs="Tahoma"/>
                <w:sz w:val="20"/>
                <w:szCs w:val="20"/>
              </w:rPr>
            </w:pPr>
            <w:r w:rsidRPr="001017C0">
              <w:rPr>
                <w:rFonts w:ascii="Candara" w:hAnsi="Candara" w:cs="Tahoma"/>
                <w:sz w:val="20"/>
                <w:szCs w:val="20"/>
              </w:rPr>
              <w:t>Areas used by unwell pupils who need to go home are identified as out of bounds, thoroughly cleaned and disinfected once vacated.</w:t>
            </w:r>
          </w:p>
          <w:p w14:paraId="5F40C2B5" w14:textId="77777777" w:rsidR="00A00F86" w:rsidRPr="001017C0" w:rsidRDefault="00A00F86" w:rsidP="002047A9">
            <w:pPr>
              <w:spacing w:line="276" w:lineRule="auto"/>
              <w:rPr>
                <w:rFonts w:ascii="Candara" w:hAnsi="Candara" w:cs="Tahoma"/>
                <w:b/>
                <w:sz w:val="20"/>
                <w:szCs w:val="20"/>
                <w:u w:val="single"/>
              </w:rPr>
            </w:pPr>
          </w:p>
          <w:p w14:paraId="527A77A3" w14:textId="77777777"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 any member of the school community who becomes unwell, is isolated quickly and appropriate action is taken to minimise the risk of infection.</w:t>
            </w:r>
          </w:p>
          <w:p w14:paraId="3F4C98E8" w14:textId="77777777" w:rsidR="00A00F86" w:rsidRPr="001017C0" w:rsidRDefault="00A00F86" w:rsidP="002047A9">
            <w:pPr>
              <w:spacing w:line="276" w:lineRule="auto"/>
              <w:rPr>
                <w:rFonts w:ascii="Candara" w:hAnsi="Candara" w:cs="Tahoma"/>
                <w:sz w:val="20"/>
                <w:szCs w:val="20"/>
              </w:rPr>
            </w:pPr>
          </w:p>
        </w:tc>
        <w:tc>
          <w:tcPr>
            <w:tcW w:w="938" w:type="dxa"/>
          </w:tcPr>
          <w:p w14:paraId="7892DD4F" w14:textId="442C3BED" w:rsidR="00A00F86" w:rsidRPr="0065600E" w:rsidRDefault="0065600E" w:rsidP="00877A3F">
            <w:pPr>
              <w:rPr>
                <w:rFonts w:ascii="Candara" w:hAnsi="Candara" w:cs="Tahoma"/>
                <w:bCs/>
                <w:sz w:val="20"/>
                <w:szCs w:val="20"/>
              </w:rPr>
            </w:pPr>
            <w:r>
              <w:rPr>
                <w:rFonts w:ascii="Candara" w:hAnsi="Candara" w:cs="Tahoma"/>
                <w:bCs/>
                <w:sz w:val="20"/>
                <w:szCs w:val="20"/>
              </w:rPr>
              <w:lastRenderedPageBreak/>
              <w:t>L</w:t>
            </w:r>
          </w:p>
        </w:tc>
        <w:tc>
          <w:tcPr>
            <w:tcW w:w="1252" w:type="dxa"/>
          </w:tcPr>
          <w:p w14:paraId="35412885" w14:textId="2EABB78D" w:rsidR="00A00F86" w:rsidRPr="004734FB" w:rsidRDefault="004734FB" w:rsidP="00877A3F">
            <w:pPr>
              <w:rPr>
                <w:rFonts w:ascii="Candara" w:hAnsi="Candara" w:cs="Tahoma"/>
                <w:bCs/>
                <w:sz w:val="20"/>
                <w:szCs w:val="20"/>
              </w:rPr>
            </w:pPr>
            <w:r>
              <w:rPr>
                <w:rFonts w:ascii="Candara" w:hAnsi="Candara" w:cs="Tahoma"/>
                <w:bCs/>
                <w:sz w:val="20"/>
                <w:szCs w:val="20"/>
              </w:rPr>
              <w:t>L</w:t>
            </w:r>
          </w:p>
        </w:tc>
        <w:tc>
          <w:tcPr>
            <w:tcW w:w="1429" w:type="dxa"/>
          </w:tcPr>
          <w:p w14:paraId="24214062" w14:textId="77777777" w:rsidR="00A00F86" w:rsidRDefault="004734FB" w:rsidP="00877A3F">
            <w:pPr>
              <w:rPr>
                <w:rFonts w:ascii="Candara" w:hAnsi="Candara" w:cs="Tahoma"/>
                <w:bCs/>
                <w:sz w:val="20"/>
                <w:szCs w:val="20"/>
              </w:rPr>
            </w:pPr>
            <w:r>
              <w:rPr>
                <w:rFonts w:ascii="Candara" w:hAnsi="Candara" w:cs="Tahoma"/>
                <w:bCs/>
                <w:sz w:val="20"/>
                <w:szCs w:val="20"/>
              </w:rPr>
              <w:t>KT</w:t>
            </w:r>
          </w:p>
          <w:p w14:paraId="31322F5E" w14:textId="77777777" w:rsidR="002C3D9A" w:rsidRDefault="002C3D9A" w:rsidP="00877A3F">
            <w:pPr>
              <w:rPr>
                <w:rFonts w:ascii="Candara" w:hAnsi="Candara" w:cs="Tahoma"/>
                <w:bCs/>
                <w:sz w:val="20"/>
                <w:szCs w:val="20"/>
              </w:rPr>
            </w:pPr>
          </w:p>
          <w:p w14:paraId="2F229185" w14:textId="77777777" w:rsidR="002C3D9A" w:rsidRDefault="002C3D9A" w:rsidP="00877A3F">
            <w:pPr>
              <w:rPr>
                <w:rFonts w:ascii="Candara" w:hAnsi="Candara" w:cs="Tahoma"/>
                <w:bCs/>
                <w:sz w:val="20"/>
                <w:szCs w:val="20"/>
              </w:rPr>
            </w:pPr>
          </w:p>
          <w:p w14:paraId="053C067D" w14:textId="77777777" w:rsidR="002C3D9A" w:rsidRDefault="002C3D9A" w:rsidP="00877A3F">
            <w:pPr>
              <w:rPr>
                <w:rFonts w:ascii="Candara" w:hAnsi="Candara" w:cs="Tahoma"/>
                <w:bCs/>
                <w:sz w:val="20"/>
                <w:szCs w:val="20"/>
              </w:rPr>
            </w:pPr>
          </w:p>
          <w:p w14:paraId="07E6B1D8" w14:textId="77777777" w:rsidR="002C3D9A" w:rsidRDefault="002C3D9A" w:rsidP="00877A3F">
            <w:pPr>
              <w:rPr>
                <w:rFonts w:ascii="Candara" w:hAnsi="Candara" w:cs="Tahoma"/>
                <w:bCs/>
                <w:sz w:val="20"/>
                <w:szCs w:val="20"/>
              </w:rPr>
            </w:pPr>
          </w:p>
          <w:p w14:paraId="417F1D95" w14:textId="77777777" w:rsidR="002C3D9A" w:rsidRDefault="002C3D9A" w:rsidP="00877A3F">
            <w:pPr>
              <w:rPr>
                <w:rFonts w:ascii="Candara" w:hAnsi="Candara" w:cs="Tahoma"/>
                <w:bCs/>
                <w:sz w:val="20"/>
                <w:szCs w:val="20"/>
              </w:rPr>
            </w:pPr>
          </w:p>
          <w:p w14:paraId="69247AD1" w14:textId="77777777" w:rsidR="002C3D9A" w:rsidRDefault="007C105B" w:rsidP="00877A3F">
            <w:pPr>
              <w:rPr>
                <w:rFonts w:ascii="Candara" w:hAnsi="Candara" w:cs="Tahoma"/>
                <w:bCs/>
                <w:sz w:val="20"/>
                <w:szCs w:val="20"/>
              </w:rPr>
            </w:pPr>
            <w:r>
              <w:rPr>
                <w:rFonts w:ascii="Candara" w:hAnsi="Candara" w:cs="Tahoma"/>
                <w:bCs/>
                <w:sz w:val="20"/>
                <w:szCs w:val="20"/>
              </w:rPr>
              <w:t>All Staff</w:t>
            </w:r>
          </w:p>
          <w:p w14:paraId="0B13F0F4" w14:textId="77777777" w:rsidR="007C105B" w:rsidRDefault="007C105B" w:rsidP="00877A3F">
            <w:pPr>
              <w:rPr>
                <w:rFonts w:ascii="Candara" w:hAnsi="Candara" w:cs="Tahoma"/>
                <w:bCs/>
                <w:sz w:val="20"/>
                <w:szCs w:val="20"/>
              </w:rPr>
            </w:pPr>
          </w:p>
          <w:p w14:paraId="4A366E6B" w14:textId="77777777" w:rsidR="007C105B" w:rsidRDefault="007C105B" w:rsidP="00877A3F">
            <w:pPr>
              <w:rPr>
                <w:rFonts w:ascii="Candara" w:hAnsi="Candara" w:cs="Tahoma"/>
                <w:bCs/>
                <w:sz w:val="20"/>
                <w:szCs w:val="20"/>
              </w:rPr>
            </w:pPr>
          </w:p>
          <w:p w14:paraId="45DC5C01" w14:textId="77777777" w:rsidR="007C105B" w:rsidRDefault="007C105B" w:rsidP="00877A3F">
            <w:pPr>
              <w:rPr>
                <w:rFonts w:ascii="Candara" w:hAnsi="Candara" w:cs="Tahoma"/>
                <w:bCs/>
                <w:sz w:val="20"/>
                <w:szCs w:val="20"/>
              </w:rPr>
            </w:pPr>
          </w:p>
          <w:p w14:paraId="082B962F" w14:textId="77777777" w:rsidR="007C105B" w:rsidRDefault="007C105B" w:rsidP="00877A3F">
            <w:pPr>
              <w:rPr>
                <w:rFonts w:ascii="Candara" w:hAnsi="Candara" w:cs="Tahoma"/>
                <w:bCs/>
                <w:sz w:val="20"/>
                <w:szCs w:val="20"/>
              </w:rPr>
            </w:pPr>
          </w:p>
          <w:p w14:paraId="5F1A3A2E" w14:textId="77777777" w:rsidR="007C105B" w:rsidRDefault="007C105B" w:rsidP="00877A3F">
            <w:pPr>
              <w:rPr>
                <w:rFonts w:ascii="Candara" w:hAnsi="Candara" w:cs="Tahoma"/>
                <w:bCs/>
                <w:sz w:val="20"/>
                <w:szCs w:val="20"/>
              </w:rPr>
            </w:pPr>
          </w:p>
          <w:p w14:paraId="31AE7792" w14:textId="77777777" w:rsidR="007C105B" w:rsidRDefault="007C105B" w:rsidP="00877A3F">
            <w:pPr>
              <w:rPr>
                <w:rFonts w:ascii="Candara" w:hAnsi="Candara" w:cs="Tahoma"/>
                <w:bCs/>
                <w:sz w:val="20"/>
                <w:szCs w:val="20"/>
              </w:rPr>
            </w:pPr>
          </w:p>
          <w:p w14:paraId="37416A48" w14:textId="77777777" w:rsidR="007C105B" w:rsidRDefault="007C105B" w:rsidP="00877A3F">
            <w:pPr>
              <w:rPr>
                <w:rFonts w:ascii="Candara" w:hAnsi="Candara" w:cs="Tahoma"/>
                <w:bCs/>
                <w:sz w:val="20"/>
                <w:szCs w:val="20"/>
              </w:rPr>
            </w:pPr>
          </w:p>
          <w:p w14:paraId="51FE24BA" w14:textId="77777777" w:rsidR="007C105B" w:rsidRDefault="007C105B" w:rsidP="00877A3F">
            <w:pPr>
              <w:rPr>
                <w:rFonts w:ascii="Candara" w:hAnsi="Candara" w:cs="Tahoma"/>
                <w:bCs/>
                <w:sz w:val="20"/>
                <w:szCs w:val="20"/>
              </w:rPr>
            </w:pPr>
            <w:r>
              <w:rPr>
                <w:rFonts w:ascii="Candara" w:hAnsi="Candara" w:cs="Tahoma"/>
                <w:bCs/>
                <w:sz w:val="20"/>
                <w:szCs w:val="20"/>
              </w:rPr>
              <w:lastRenderedPageBreak/>
              <w:t>DN/SS</w:t>
            </w:r>
          </w:p>
          <w:p w14:paraId="60AD1020" w14:textId="77777777" w:rsidR="007C105B" w:rsidRDefault="007C105B" w:rsidP="00877A3F">
            <w:pPr>
              <w:rPr>
                <w:rFonts w:ascii="Candara" w:hAnsi="Candara" w:cs="Tahoma"/>
                <w:bCs/>
                <w:sz w:val="20"/>
                <w:szCs w:val="20"/>
              </w:rPr>
            </w:pPr>
          </w:p>
          <w:p w14:paraId="2FDEB80E" w14:textId="77777777" w:rsidR="007C105B" w:rsidRDefault="007C105B" w:rsidP="00877A3F">
            <w:pPr>
              <w:rPr>
                <w:rFonts w:ascii="Candara" w:hAnsi="Candara" w:cs="Tahoma"/>
                <w:bCs/>
                <w:sz w:val="20"/>
                <w:szCs w:val="20"/>
              </w:rPr>
            </w:pPr>
          </w:p>
          <w:p w14:paraId="11CACBA2" w14:textId="77777777" w:rsidR="007C105B" w:rsidRDefault="007C105B" w:rsidP="00877A3F">
            <w:pPr>
              <w:rPr>
                <w:rFonts w:ascii="Candara" w:hAnsi="Candara" w:cs="Tahoma"/>
                <w:bCs/>
                <w:sz w:val="20"/>
                <w:szCs w:val="20"/>
              </w:rPr>
            </w:pPr>
            <w:r>
              <w:rPr>
                <w:rFonts w:ascii="Candara" w:hAnsi="Candara" w:cs="Tahoma"/>
                <w:bCs/>
                <w:sz w:val="20"/>
                <w:szCs w:val="20"/>
              </w:rPr>
              <w:t>KT</w:t>
            </w:r>
          </w:p>
          <w:p w14:paraId="1C3AC07B" w14:textId="77777777" w:rsidR="007C105B" w:rsidRDefault="007C105B" w:rsidP="00877A3F">
            <w:pPr>
              <w:rPr>
                <w:rFonts w:ascii="Candara" w:hAnsi="Candara" w:cs="Tahoma"/>
                <w:bCs/>
                <w:sz w:val="20"/>
                <w:szCs w:val="20"/>
              </w:rPr>
            </w:pPr>
          </w:p>
          <w:p w14:paraId="5F1E0741" w14:textId="77777777" w:rsidR="007C105B" w:rsidRDefault="007C105B" w:rsidP="00877A3F">
            <w:pPr>
              <w:rPr>
                <w:rFonts w:ascii="Candara" w:hAnsi="Candara" w:cs="Tahoma"/>
                <w:bCs/>
                <w:sz w:val="20"/>
                <w:szCs w:val="20"/>
              </w:rPr>
            </w:pPr>
          </w:p>
          <w:p w14:paraId="11A2423B" w14:textId="77777777" w:rsidR="007C105B" w:rsidRDefault="007C105B" w:rsidP="00877A3F">
            <w:pPr>
              <w:rPr>
                <w:rFonts w:ascii="Candara" w:hAnsi="Candara" w:cs="Tahoma"/>
                <w:bCs/>
                <w:sz w:val="20"/>
                <w:szCs w:val="20"/>
              </w:rPr>
            </w:pPr>
            <w:r>
              <w:rPr>
                <w:rFonts w:ascii="Candara" w:hAnsi="Candara" w:cs="Tahoma"/>
                <w:bCs/>
                <w:sz w:val="20"/>
                <w:szCs w:val="20"/>
              </w:rPr>
              <w:t>KT</w:t>
            </w:r>
          </w:p>
          <w:p w14:paraId="03E4043D" w14:textId="77777777" w:rsidR="007C105B" w:rsidRDefault="007C105B" w:rsidP="00877A3F">
            <w:pPr>
              <w:rPr>
                <w:rFonts w:ascii="Candara" w:hAnsi="Candara" w:cs="Tahoma"/>
                <w:bCs/>
                <w:sz w:val="20"/>
                <w:szCs w:val="20"/>
              </w:rPr>
            </w:pPr>
          </w:p>
          <w:p w14:paraId="0E479CEE" w14:textId="77777777" w:rsidR="007C105B" w:rsidRDefault="007C105B" w:rsidP="00877A3F">
            <w:pPr>
              <w:rPr>
                <w:rFonts w:ascii="Candara" w:hAnsi="Candara" w:cs="Tahoma"/>
                <w:bCs/>
                <w:sz w:val="20"/>
                <w:szCs w:val="20"/>
              </w:rPr>
            </w:pPr>
          </w:p>
          <w:p w14:paraId="20A2DD1F" w14:textId="77777777" w:rsidR="007C105B" w:rsidRDefault="007C105B" w:rsidP="00877A3F">
            <w:pPr>
              <w:rPr>
                <w:rFonts w:ascii="Candara" w:hAnsi="Candara" w:cs="Tahoma"/>
                <w:bCs/>
                <w:sz w:val="20"/>
                <w:szCs w:val="20"/>
              </w:rPr>
            </w:pPr>
          </w:p>
          <w:p w14:paraId="475FF55C" w14:textId="77777777" w:rsidR="007C105B" w:rsidRDefault="007C105B" w:rsidP="00877A3F">
            <w:pPr>
              <w:rPr>
                <w:rFonts w:ascii="Candara" w:hAnsi="Candara" w:cs="Tahoma"/>
                <w:bCs/>
                <w:sz w:val="20"/>
                <w:szCs w:val="20"/>
              </w:rPr>
            </w:pPr>
          </w:p>
          <w:p w14:paraId="2CF43578" w14:textId="7658DEC4" w:rsidR="007C105B" w:rsidRDefault="007C105B" w:rsidP="00877A3F">
            <w:pPr>
              <w:rPr>
                <w:rFonts w:ascii="Candara" w:hAnsi="Candara" w:cs="Tahoma"/>
                <w:bCs/>
                <w:sz w:val="20"/>
                <w:szCs w:val="20"/>
              </w:rPr>
            </w:pPr>
            <w:r>
              <w:rPr>
                <w:rFonts w:ascii="Candara" w:hAnsi="Candara" w:cs="Tahoma"/>
                <w:bCs/>
                <w:sz w:val="20"/>
                <w:szCs w:val="20"/>
              </w:rPr>
              <w:t>All Staff</w:t>
            </w:r>
          </w:p>
          <w:p w14:paraId="4A66F718" w14:textId="6B223127" w:rsidR="003A3BC0" w:rsidRDefault="003A3BC0" w:rsidP="00877A3F">
            <w:pPr>
              <w:rPr>
                <w:rFonts w:ascii="Candara" w:hAnsi="Candara" w:cs="Tahoma"/>
                <w:bCs/>
                <w:sz w:val="20"/>
                <w:szCs w:val="20"/>
              </w:rPr>
            </w:pPr>
          </w:p>
          <w:p w14:paraId="19C4926B" w14:textId="00A1A0DF" w:rsidR="003A3BC0" w:rsidRDefault="003A3BC0" w:rsidP="00877A3F">
            <w:pPr>
              <w:rPr>
                <w:rFonts w:ascii="Candara" w:hAnsi="Candara" w:cs="Tahoma"/>
                <w:bCs/>
                <w:sz w:val="20"/>
                <w:szCs w:val="20"/>
              </w:rPr>
            </w:pPr>
            <w:r>
              <w:rPr>
                <w:rFonts w:ascii="Candara" w:hAnsi="Candara" w:cs="Tahoma"/>
                <w:bCs/>
                <w:sz w:val="20"/>
                <w:szCs w:val="20"/>
              </w:rPr>
              <w:t>SS</w:t>
            </w:r>
          </w:p>
          <w:p w14:paraId="27B415B1" w14:textId="77777777" w:rsidR="00A01C6E" w:rsidRDefault="00A01C6E" w:rsidP="00877A3F">
            <w:pPr>
              <w:rPr>
                <w:rFonts w:ascii="Candara" w:hAnsi="Candara" w:cs="Tahoma"/>
                <w:bCs/>
                <w:sz w:val="20"/>
                <w:szCs w:val="20"/>
              </w:rPr>
            </w:pPr>
          </w:p>
          <w:p w14:paraId="196EEBCF" w14:textId="77777777" w:rsidR="00A01C6E" w:rsidRDefault="00A01C6E" w:rsidP="00877A3F">
            <w:pPr>
              <w:rPr>
                <w:rFonts w:ascii="Candara" w:hAnsi="Candara" w:cs="Tahoma"/>
                <w:bCs/>
                <w:sz w:val="20"/>
                <w:szCs w:val="20"/>
              </w:rPr>
            </w:pPr>
          </w:p>
          <w:p w14:paraId="27C01B97" w14:textId="77777777" w:rsidR="00A01C6E" w:rsidRDefault="00A01C6E" w:rsidP="00877A3F">
            <w:pPr>
              <w:rPr>
                <w:rFonts w:ascii="Candara" w:hAnsi="Candara" w:cs="Tahoma"/>
                <w:bCs/>
                <w:sz w:val="20"/>
                <w:szCs w:val="20"/>
              </w:rPr>
            </w:pPr>
          </w:p>
          <w:p w14:paraId="683BD6BC" w14:textId="77777777" w:rsidR="00A01C6E" w:rsidRDefault="00A01C6E" w:rsidP="00877A3F">
            <w:pPr>
              <w:rPr>
                <w:rFonts w:ascii="Candara" w:hAnsi="Candara" w:cs="Tahoma"/>
                <w:bCs/>
                <w:sz w:val="20"/>
                <w:szCs w:val="20"/>
              </w:rPr>
            </w:pPr>
          </w:p>
          <w:p w14:paraId="3E6BBDAA" w14:textId="77777777" w:rsidR="00A01C6E" w:rsidRDefault="00A01C6E" w:rsidP="00877A3F">
            <w:pPr>
              <w:rPr>
                <w:rFonts w:ascii="Candara" w:hAnsi="Candara" w:cs="Tahoma"/>
                <w:bCs/>
                <w:sz w:val="20"/>
                <w:szCs w:val="20"/>
              </w:rPr>
            </w:pPr>
          </w:p>
          <w:p w14:paraId="3512B2D4" w14:textId="77777777" w:rsidR="00A01C6E" w:rsidRDefault="00A01C6E" w:rsidP="00877A3F">
            <w:pPr>
              <w:rPr>
                <w:rFonts w:ascii="Candara" w:hAnsi="Candara" w:cs="Tahoma"/>
                <w:bCs/>
                <w:sz w:val="20"/>
                <w:szCs w:val="20"/>
              </w:rPr>
            </w:pPr>
          </w:p>
          <w:p w14:paraId="601FD48A" w14:textId="77777777" w:rsidR="00A01C6E" w:rsidRDefault="00A01C6E" w:rsidP="00877A3F">
            <w:pPr>
              <w:rPr>
                <w:rFonts w:ascii="Candara" w:hAnsi="Candara" w:cs="Tahoma"/>
                <w:bCs/>
                <w:sz w:val="20"/>
                <w:szCs w:val="20"/>
              </w:rPr>
            </w:pPr>
          </w:p>
          <w:p w14:paraId="19133148" w14:textId="77777777" w:rsidR="00A01C6E" w:rsidRDefault="00A01C6E" w:rsidP="00877A3F">
            <w:pPr>
              <w:rPr>
                <w:rFonts w:ascii="Candara" w:hAnsi="Candara" w:cs="Tahoma"/>
                <w:bCs/>
                <w:sz w:val="20"/>
                <w:szCs w:val="20"/>
              </w:rPr>
            </w:pPr>
          </w:p>
          <w:p w14:paraId="13F1A9EB" w14:textId="77777777" w:rsidR="00A01C6E" w:rsidRDefault="00A01C6E" w:rsidP="00877A3F">
            <w:pPr>
              <w:rPr>
                <w:rFonts w:ascii="Candara" w:hAnsi="Candara" w:cs="Tahoma"/>
                <w:bCs/>
                <w:sz w:val="20"/>
                <w:szCs w:val="20"/>
              </w:rPr>
            </w:pPr>
            <w:r>
              <w:rPr>
                <w:rFonts w:ascii="Candara" w:hAnsi="Candara" w:cs="Tahoma"/>
                <w:bCs/>
                <w:sz w:val="20"/>
                <w:szCs w:val="20"/>
              </w:rPr>
              <w:t>All Staff</w:t>
            </w:r>
          </w:p>
          <w:p w14:paraId="41D9C93F" w14:textId="77777777" w:rsidR="00A01C6E" w:rsidRDefault="00A01C6E" w:rsidP="00877A3F">
            <w:pPr>
              <w:rPr>
                <w:rFonts w:ascii="Candara" w:hAnsi="Candara" w:cs="Tahoma"/>
                <w:bCs/>
                <w:sz w:val="20"/>
                <w:szCs w:val="20"/>
              </w:rPr>
            </w:pPr>
          </w:p>
          <w:p w14:paraId="3453F33F" w14:textId="77777777" w:rsidR="00A01C6E" w:rsidRDefault="00A01C6E" w:rsidP="00877A3F">
            <w:pPr>
              <w:rPr>
                <w:rFonts w:ascii="Candara" w:hAnsi="Candara" w:cs="Tahoma"/>
                <w:bCs/>
                <w:sz w:val="20"/>
                <w:szCs w:val="20"/>
              </w:rPr>
            </w:pPr>
          </w:p>
          <w:p w14:paraId="1B63C2B7" w14:textId="77777777" w:rsidR="00A01C6E" w:rsidRDefault="00A01C6E" w:rsidP="00877A3F">
            <w:pPr>
              <w:rPr>
                <w:rFonts w:ascii="Candara" w:hAnsi="Candara" w:cs="Tahoma"/>
                <w:bCs/>
                <w:sz w:val="20"/>
                <w:szCs w:val="20"/>
              </w:rPr>
            </w:pPr>
          </w:p>
          <w:p w14:paraId="548A0B0D" w14:textId="77777777" w:rsidR="00A01C6E" w:rsidRDefault="00A01C6E" w:rsidP="00877A3F">
            <w:pPr>
              <w:rPr>
                <w:rFonts w:ascii="Candara" w:hAnsi="Candara" w:cs="Tahoma"/>
                <w:bCs/>
                <w:sz w:val="20"/>
                <w:szCs w:val="20"/>
              </w:rPr>
            </w:pPr>
          </w:p>
          <w:p w14:paraId="2448C296" w14:textId="77777777" w:rsidR="00A01C6E" w:rsidRDefault="00A01C6E" w:rsidP="00877A3F">
            <w:pPr>
              <w:rPr>
                <w:rFonts w:ascii="Candara" w:hAnsi="Candara" w:cs="Tahoma"/>
                <w:bCs/>
                <w:sz w:val="20"/>
                <w:szCs w:val="20"/>
              </w:rPr>
            </w:pPr>
          </w:p>
          <w:p w14:paraId="24630B5A" w14:textId="77777777" w:rsidR="00A01C6E" w:rsidRDefault="00A01C6E" w:rsidP="00877A3F">
            <w:pPr>
              <w:rPr>
                <w:rFonts w:ascii="Candara" w:hAnsi="Candara" w:cs="Tahoma"/>
                <w:bCs/>
                <w:sz w:val="20"/>
                <w:szCs w:val="20"/>
              </w:rPr>
            </w:pPr>
          </w:p>
          <w:p w14:paraId="3DD5AE6E" w14:textId="77777777" w:rsidR="00A01C6E" w:rsidRDefault="00A01C6E" w:rsidP="00877A3F">
            <w:pPr>
              <w:rPr>
                <w:rFonts w:ascii="Candara" w:hAnsi="Candara" w:cs="Tahoma"/>
                <w:bCs/>
                <w:sz w:val="20"/>
                <w:szCs w:val="20"/>
              </w:rPr>
            </w:pPr>
          </w:p>
          <w:p w14:paraId="70A9FDC3" w14:textId="77777777" w:rsidR="00A01C6E" w:rsidRDefault="00A01C6E" w:rsidP="00877A3F">
            <w:pPr>
              <w:rPr>
                <w:rFonts w:ascii="Candara" w:hAnsi="Candara" w:cs="Tahoma"/>
                <w:bCs/>
                <w:sz w:val="20"/>
                <w:szCs w:val="20"/>
              </w:rPr>
            </w:pPr>
          </w:p>
          <w:p w14:paraId="736FB085" w14:textId="77777777" w:rsidR="00A01C6E" w:rsidRDefault="00A01C6E" w:rsidP="00877A3F">
            <w:pPr>
              <w:rPr>
                <w:rFonts w:ascii="Candara" w:hAnsi="Candara" w:cs="Tahoma"/>
                <w:bCs/>
                <w:sz w:val="20"/>
                <w:szCs w:val="20"/>
              </w:rPr>
            </w:pPr>
          </w:p>
          <w:p w14:paraId="3F885773" w14:textId="77777777" w:rsidR="00A01C6E" w:rsidRDefault="00A01C6E" w:rsidP="00877A3F">
            <w:pPr>
              <w:rPr>
                <w:rFonts w:ascii="Candara" w:hAnsi="Candara" w:cs="Tahoma"/>
                <w:bCs/>
                <w:sz w:val="20"/>
                <w:szCs w:val="20"/>
              </w:rPr>
            </w:pPr>
          </w:p>
          <w:p w14:paraId="5C8930D3" w14:textId="77777777" w:rsidR="00A01C6E" w:rsidRDefault="00A01C6E" w:rsidP="00877A3F">
            <w:pPr>
              <w:rPr>
                <w:rFonts w:ascii="Candara" w:hAnsi="Candara" w:cs="Tahoma"/>
                <w:bCs/>
                <w:sz w:val="20"/>
                <w:szCs w:val="20"/>
              </w:rPr>
            </w:pPr>
          </w:p>
          <w:p w14:paraId="546639A2" w14:textId="77777777" w:rsidR="00A01C6E" w:rsidRDefault="00A01C6E" w:rsidP="00877A3F">
            <w:pPr>
              <w:rPr>
                <w:rFonts w:ascii="Candara" w:hAnsi="Candara" w:cs="Tahoma"/>
                <w:bCs/>
                <w:sz w:val="20"/>
                <w:szCs w:val="20"/>
              </w:rPr>
            </w:pPr>
          </w:p>
          <w:p w14:paraId="1FBC43DF" w14:textId="70BDE845" w:rsidR="00A01C6E" w:rsidRPr="004734FB" w:rsidRDefault="00A01C6E" w:rsidP="00877A3F">
            <w:pPr>
              <w:rPr>
                <w:rFonts w:ascii="Candara" w:hAnsi="Candara" w:cs="Tahoma"/>
                <w:bCs/>
                <w:sz w:val="20"/>
                <w:szCs w:val="20"/>
              </w:rPr>
            </w:pPr>
          </w:p>
        </w:tc>
        <w:tc>
          <w:tcPr>
            <w:tcW w:w="1365" w:type="dxa"/>
          </w:tcPr>
          <w:p w14:paraId="1484756A" w14:textId="10E1EA34" w:rsidR="00A00F86" w:rsidRPr="007D4C0E" w:rsidRDefault="007D4C0E" w:rsidP="00877A3F">
            <w:pPr>
              <w:rPr>
                <w:rFonts w:ascii="Candara" w:hAnsi="Candara" w:cs="Tahoma"/>
                <w:bCs/>
                <w:sz w:val="20"/>
                <w:szCs w:val="20"/>
              </w:rPr>
            </w:pPr>
            <w:r>
              <w:rPr>
                <w:rFonts w:ascii="Candara" w:hAnsi="Candara" w:cs="Tahoma"/>
                <w:bCs/>
                <w:sz w:val="20"/>
                <w:szCs w:val="20"/>
              </w:rPr>
              <w:lastRenderedPageBreak/>
              <w:t>September 2020</w:t>
            </w:r>
          </w:p>
        </w:tc>
        <w:tc>
          <w:tcPr>
            <w:tcW w:w="1310" w:type="dxa"/>
          </w:tcPr>
          <w:p w14:paraId="056C5250" w14:textId="77777777" w:rsidR="00A00F86" w:rsidRDefault="007D4C0E" w:rsidP="00877A3F">
            <w:pPr>
              <w:rPr>
                <w:rFonts w:ascii="Candara" w:hAnsi="Candara" w:cs="Tahoma"/>
                <w:bCs/>
                <w:sz w:val="20"/>
                <w:szCs w:val="20"/>
              </w:rPr>
            </w:pPr>
            <w:r>
              <w:rPr>
                <w:rFonts w:ascii="Candara" w:hAnsi="Candara" w:cs="Tahoma"/>
                <w:bCs/>
                <w:sz w:val="20"/>
                <w:szCs w:val="20"/>
              </w:rPr>
              <w:t>CQ</w:t>
            </w:r>
          </w:p>
          <w:p w14:paraId="03C1C97A" w14:textId="77777777" w:rsidR="003A3BC0" w:rsidRDefault="003A3BC0" w:rsidP="00877A3F">
            <w:pPr>
              <w:rPr>
                <w:rFonts w:ascii="Candara" w:hAnsi="Candara" w:cs="Tahoma"/>
                <w:bCs/>
                <w:sz w:val="20"/>
                <w:szCs w:val="20"/>
              </w:rPr>
            </w:pPr>
          </w:p>
          <w:p w14:paraId="08321B31" w14:textId="77777777" w:rsidR="003A3BC0" w:rsidRDefault="003A3BC0" w:rsidP="00877A3F">
            <w:pPr>
              <w:rPr>
                <w:rFonts w:ascii="Candara" w:hAnsi="Candara" w:cs="Tahoma"/>
                <w:bCs/>
                <w:sz w:val="20"/>
                <w:szCs w:val="20"/>
              </w:rPr>
            </w:pPr>
          </w:p>
          <w:p w14:paraId="7FC2EAE1" w14:textId="77777777" w:rsidR="003A3BC0" w:rsidRDefault="003A3BC0" w:rsidP="00877A3F">
            <w:pPr>
              <w:rPr>
                <w:rFonts w:ascii="Candara" w:hAnsi="Candara" w:cs="Tahoma"/>
                <w:bCs/>
                <w:sz w:val="20"/>
                <w:szCs w:val="20"/>
              </w:rPr>
            </w:pPr>
          </w:p>
          <w:p w14:paraId="388C33F3" w14:textId="77777777" w:rsidR="003A3BC0" w:rsidRDefault="003A3BC0" w:rsidP="00877A3F">
            <w:pPr>
              <w:rPr>
                <w:rFonts w:ascii="Candara" w:hAnsi="Candara" w:cs="Tahoma"/>
                <w:bCs/>
                <w:sz w:val="20"/>
                <w:szCs w:val="20"/>
              </w:rPr>
            </w:pPr>
          </w:p>
          <w:p w14:paraId="3F20A2B6" w14:textId="77777777" w:rsidR="003A3BC0" w:rsidRDefault="003A3BC0" w:rsidP="00877A3F">
            <w:pPr>
              <w:rPr>
                <w:rFonts w:ascii="Candara" w:hAnsi="Candara" w:cs="Tahoma"/>
                <w:bCs/>
                <w:sz w:val="20"/>
                <w:szCs w:val="20"/>
              </w:rPr>
            </w:pPr>
          </w:p>
          <w:p w14:paraId="3BFCFA1B" w14:textId="77777777" w:rsidR="003A3BC0" w:rsidRDefault="003A3BC0" w:rsidP="00877A3F">
            <w:pPr>
              <w:rPr>
                <w:rFonts w:ascii="Candara" w:hAnsi="Candara" w:cs="Tahoma"/>
                <w:bCs/>
                <w:sz w:val="20"/>
                <w:szCs w:val="20"/>
              </w:rPr>
            </w:pPr>
            <w:r>
              <w:rPr>
                <w:rFonts w:ascii="Candara" w:hAnsi="Candara" w:cs="Tahoma"/>
                <w:bCs/>
                <w:sz w:val="20"/>
                <w:szCs w:val="20"/>
              </w:rPr>
              <w:t>KT</w:t>
            </w:r>
          </w:p>
          <w:p w14:paraId="56370FF3" w14:textId="77777777" w:rsidR="003A3BC0" w:rsidRDefault="003A3BC0" w:rsidP="00877A3F">
            <w:pPr>
              <w:rPr>
                <w:rFonts w:ascii="Candara" w:hAnsi="Candara" w:cs="Tahoma"/>
                <w:bCs/>
                <w:sz w:val="20"/>
                <w:szCs w:val="20"/>
              </w:rPr>
            </w:pPr>
          </w:p>
          <w:p w14:paraId="57032D0C" w14:textId="77777777" w:rsidR="003A3BC0" w:rsidRDefault="003A3BC0" w:rsidP="00877A3F">
            <w:pPr>
              <w:rPr>
                <w:rFonts w:ascii="Candara" w:hAnsi="Candara" w:cs="Tahoma"/>
                <w:bCs/>
                <w:sz w:val="20"/>
                <w:szCs w:val="20"/>
              </w:rPr>
            </w:pPr>
          </w:p>
          <w:p w14:paraId="5C6B2F0A" w14:textId="77777777" w:rsidR="003A3BC0" w:rsidRDefault="003A3BC0" w:rsidP="00877A3F">
            <w:pPr>
              <w:rPr>
                <w:rFonts w:ascii="Candara" w:hAnsi="Candara" w:cs="Tahoma"/>
                <w:bCs/>
                <w:sz w:val="20"/>
                <w:szCs w:val="20"/>
              </w:rPr>
            </w:pPr>
          </w:p>
          <w:p w14:paraId="533831B2" w14:textId="77777777" w:rsidR="003A3BC0" w:rsidRDefault="003A3BC0" w:rsidP="00877A3F">
            <w:pPr>
              <w:rPr>
                <w:rFonts w:ascii="Candara" w:hAnsi="Candara" w:cs="Tahoma"/>
                <w:bCs/>
                <w:sz w:val="20"/>
                <w:szCs w:val="20"/>
              </w:rPr>
            </w:pPr>
          </w:p>
          <w:p w14:paraId="3CBBDEB8" w14:textId="77777777" w:rsidR="003A3BC0" w:rsidRDefault="003A3BC0" w:rsidP="00877A3F">
            <w:pPr>
              <w:rPr>
                <w:rFonts w:ascii="Candara" w:hAnsi="Candara" w:cs="Tahoma"/>
                <w:bCs/>
                <w:sz w:val="20"/>
                <w:szCs w:val="20"/>
              </w:rPr>
            </w:pPr>
          </w:p>
          <w:p w14:paraId="7DDB0E85" w14:textId="77777777" w:rsidR="003A3BC0" w:rsidRDefault="003A3BC0" w:rsidP="00877A3F">
            <w:pPr>
              <w:rPr>
                <w:rFonts w:ascii="Candara" w:hAnsi="Candara" w:cs="Tahoma"/>
                <w:bCs/>
                <w:sz w:val="20"/>
                <w:szCs w:val="20"/>
              </w:rPr>
            </w:pPr>
          </w:p>
          <w:p w14:paraId="761968A1" w14:textId="77777777" w:rsidR="003A3BC0" w:rsidRDefault="003A3BC0" w:rsidP="00877A3F">
            <w:pPr>
              <w:rPr>
                <w:rFonts w:ascii="Candara" w:hAnsi="Candara" w:cs="Tahoma"/>
                <w:bCs/>
                <w:sz w:val="20"/>
                <w:szCs w:val="20"/>
              </w:rPr>
            </w:pPr>
          </w:p>
          <w:p w14:paraId="222A70CD" w14:textId="77777777" w:rsidR="003A3BC0" w:rsidRDefault="003A3BC0" w:rsidP="00877A3F">
            <w:pPr>
              <w:rPr>
                <w:rFonts w:ascii="Candara" w:hAnsi="Candara" w:cs="Tahoma"/>
                <w:bCs/>
                <w:sz w:val="20"/>
                <w:szCs w:val="20"/>
              </w:rPr>
            </w:pPr>
            <w:r>
              <w:rPr>
                <w:rFonts w:ascii="Candara" w:hAnsi="Candara" w:cs="Tahoma"/>
                <w:bCs/>
                <w:sz w:val="20"/>
                <w:szCs w:val="20"/>
              </w:rPr>
              <w:lastRenderedPageBreak/>
              <w:t>KT</w:t>
            </w:r>
          </w:p>
          <w:p w14:paraId="289254A2" w14:textId="77777777" w:rsidR="003A3BC0" w:rsidRDefault="003A3BC0" w:rsidP="00877A3F">
            <w:pPr>
              <w:rPr>
                <w:rFonts w:ascii="Candara" w:hAnsi="Candara" w:cs="Tahoma"/>
                <w:bCs/>
                <w:sz w:val="20"/>
                <w:szCs w:val="20"/>
              </w:rPr>
            </w:pPr>
          </w:p>
          <w:p w14:paraId="088E3483" w14:textId="77777777" w:rsidR="003A3BC0" w:rsidRDefault="003A3BC0" w:rsidP="00877A3F">
            <w:pPr>
              <w:rPr>
                <w:rFonts w:ascii="Candara" w:hAnsi="Candara" w:cs="Tahoma"/>
                <w:bCs/>
                <w:sz w:val="20"/>
                <w:szCs w:val="20"/>
              </w:rPr>
            </w:pPr>
          </w:p>
          <w:p w14:paraId="42EA0DAD" w14:textId="77777777" w:rsidR="003A3BC0" w:rsidRDefault="003A3BC0" w:rsidP="00877A3F">
            <w:pPr>
              <w:rPr>
                <w:rFonts w:ascii="Candara" w:hAnsi="Candara" w:cs="Tahoma"/>
                <w:bCs/>
                <w:sz w:val="20"/>
                <w:szCs w:val="20"/>
              </w:rPr>
            </w:pPr>
          </w:p>
          <w:p w14:paraId="4038290B" w14:textId="77777777" w:rsidR="003A3BC0" w:rsidRDefault="003A3BC0" w:rsidP="00877A3F">
            <w:pPr>
              <w:rPr>
                <w:rFonts w:ascii="Candara" w:hAnsi="Candara" w:cs="Tahoma"/>
                <w:bCs/>
                <w:sz w:val="20"/>
                <w:szCs w:val="20"/>
              </w:rPr>
            </w:pPr>
          </w:p>
          <w:p w14:paraId="0F6EBA01" w14:textId="77777777" w:rsidR="003A3BC0" w:rsidRDefault="003A3BC0" w:rsidP="00877A3F">
            <w:pPr>
              <w:rPr>
                <w:rFonts w:ascii="Candara" w:hAnsi="Candara" w:cs="Tahoma"/>
                <w:bCs/>
                <w:sz w:val="20"/>
                <w:szCs w:val="20"/>
              </w:rPr>
            </w:pPr>
          </w:p>
          <w:p w14:paraId="3C347F08" w14:textId="77777777" w:rsidR="003A3BC0" w:rsidRDefault="003A3BC0" w:rsidP="00877A3F">
            <w:pPr>
              <w:rPr>
                <w:rFonts w:ascii="Candara" w:hAnsi="Candara" w:cs="Tahoma"/>
                <w:bCs/>
                <w:sz w:val="20"/>
                <w:szCs w:val="20"/>
              </w:rPr>
            </w:pPr>
            <w:r>
              <w:rPr>
                <w:rFonts w:ascii="Candara" w:hAnsi="Candara" w:cs="Tahoma"/>
                <w:bCs/>
                <w:sz w:val="20"/>
                <w:szCs w:val="20"/>
              </w:rPr>
              <w:t>CQ</w:t>
            </w:r>
          </w:p>
          <w:p w14:paraId="49604E17" w14:textId="77777777" w:rsidR="003A3BC0" w:rsidRDefault="003A3BC0" w:rsidP="00877A3F">
            <w:pPr>
              <w:rPr>
                <w:rFonts w:ascii="Candara" w:hAnsi="Candara" w:cs="Tahoma"/>
                <w:bCs/>
                <w:sz w:val="20"/>
                <w:szCs w:val="20"/>
              </w:rPr>
            </w:pPr>
          </w:p>
          <w:p w14:paraId="42E8906F" w14:textId="77777777" w:rsidR="003A3BC0" w:rsidRDefault="003A3BC0" w:rsidP="00877A3F">
            <w:pPr>
              <w:rPr>
                <w:rFonts w:ascii="Candara" w:hAnsi="Candara" w:cs="Tahoma"/>
                <w:bCs/>
                <w:sz w:val="20"/>
                <w:szCs w:val="20"/>
              </w:rPr>
            </w:pPr>
          </w:p>
          <w:p w14:paraId="7D097C3B" w14:textId="77777777" w:rsidR="003A3BC0" w:rsidRDefault="003A3BC0" w:rsidP="00877A3F">
            <w:pPr>
              <w:rPr>
                <w:rFonts w:ascii="Candara" w:hAnsi="Candara" w:cs="Tahoma"/>
                <w:bCs/>
                <w:sz w:val="20"/>
                <w:szCs w:val="20"/>
              </w:rPr>
            </w:pPr>
          </w:p>
          <w:p w14:paraId="62CE6102" w14:textId="77777777" w:rsidR="003A3BC0" w:rsidRDefault="003A3BC0" w:rsidP="00877A3F">
            <w:pPr>
              <w:rPr>
                <w:rFonts w:ascii="Candara" w:hAnsi="Candara" w:cs="Tahoma"/>
                <w:bCs/>
                <w:sz w:val="20"/>
                <w:szCs w:val="20"/>
              </w:rPr>
            </w:pPr>
          </w:p>
          <w:p w14:paraId="200AE553" w14:textId="77777777" w:rsidR="003A3BC0" w:rsidRDefault="003A3BC0" w:rsidP="00877A3F">
            <w:pPr>
              <w:rPr>
                <w:rFonts w:ascii="Candara" w:hAnsi="Candara" w:cs="Tahoma"/>
                <w:bCs/>
                <w:sz w:val="20"/>
                <w:szCs w:val="20"/>
              </w:rPr>
            </w:pPr>
            <w:r>
              <w:rPr>
                <w:rFonts w:ascii="Candara" w:hAnsi="Candara" w:cs="Tahoma"/>
                <w:bCs/>
                <w:sz w:val="20"/>
                <w:szCs w:val="20"/>
              </w:rPr>
              <w:t>KT</w:t>
            </w:r>
          </w:p>
          <w:p w14:paraId="3FC39762" w14:textId="77777777" w:rsidR="003A3BC0" w:rsidRDefault="003A3BC0" w:rsidP="00877A3F">
            <w:pPr>
              <w:rPr>
                <w:rFonts w:ascii="Candara" w:hAnsi="Candara" w:cs="Tahoma"/>
                <w:bCs/>
                <w:sz w:val="20"/>
                <w:szCs w:val="20"/>
              </w:rPr>
            </w:pPr>
          </w:p>
          <w:p w14:paraId="272E3B01" w14:textId="77777777" w:rsidR="003A3BC0" w:rsidRDefault="003A3BC0" w:rsidP="00877A3F">
            <w:pPr>
              <w:rPr>
                <w:rFonts w:ascii="Candara" w:hAnsi="Candara" w:cs="Tahoma"/>
                <w:bCs/>
                <w:sz w:val="20"/>
                <w:szCs w:val="20"/>
              </w:rPr>
            </w:pPr>
          </w:p>
          <w:p w14:paraId="456CBDCA" w14:textId="77777777" w:rsidR="003A3BC0" w:rsidRDefault="003A3BC0" w:rsidP="00877A3F">
            <w:pPr>
              <w:rPr>
                <w:rFonts w:ascii="Candara" w:hAnsi="Candara" w:cs="Tahoma"/>
                <w:bCs/>
                <w:sz w:val="20"/>
                <w:szCs w:val="20"/>
              </w:rPr>
            </w:pPr>
          </w:p>
          <w:p w14:paraId="2C239150" w14:textId="77777777" w:rsidR="003A3BC0" w:rsidRDefault="003A3BC0" w:rsidP="00877A3F">
            <w:pPr>
              <w:rPr>
                <w:rFonts w:ascii="Candara" w:hAnsi="Candara" w:cs="Tahoma"/>
                <w:bCs/>
                <w:sz w:val="20"/>
                <w:szCs w:val="20"/>
              </w:rPr>
            </w:pPr>
          </w:p>
          <w:p w14:paraId="3A6C182E" w14:textId="77777777" w:rsidR="003A3BC0" w:rsidRDefault="003A3BC0" w:rsidP="00877A3F">
            <w:pPr>
              <w:rPr>
                <w:rFonts w:ascii="Candara" w:hAnsi="Candara" w:cs="Tahoma"/>
                <w:bCs/>
                <w:sz w:val="20"/>
                <w:szCs w:val="20"/>
              </w:rPr>
            </w:pPr>
          </w:p>
          <w:p w14:paraId="71CE6B46" w14:textId="77777777" w:rsidR="003A3BC0" w:rsidRDefault="003A3BC0" w:rsidP="00877A3F">
            <w:pPr>
              <w:rPr>
                <w:rFonts w:ascii="Candara" w:hAnsi="Candara" w:cs="Tahoma"/>
                <w:bCs/>
                <w:sz w:val="20"/>
                <w:szCs w:val="20"/>
              </w:rPr>
            </w:pPr>
          </w:p>
          <w:p w14:paraId="03BCCB12" w14:textId="77777777" w:rsidR="003A3BC0" w:rsidRDefault="003A3BC0" w:rsidP="00877A3F">
            <w:pPr>
              <w:rPr>
                <w:rFonts w:ascii="Candara" w:hAnsi="Candara" w:cs="Tahoma"/>
                <w:bCs/>
                <w:sz w:val="20"/>
                <w:szCs w:val="20"/>
              </w:rPr>
            </w:pPr>
          </w:p>
          <w:p w14:paraId="7C405A83" w14:textId="77777777" w:rsidR="003A3BC0" w:rsidRDefault="003A3BC0" w:rsidP="00877A3F">
            <w:pPr>
              <w:rPr>
                <w:rFonts w:ascii="Candara" w:hAnsi="Candara" w:cs="Tahoma"/>
                <w:bCs/>
                <w:sz w:val="20"/>
                <w:szCs w:val="20"/>
              </w:rPr>
            </w:pPr>
          </w:p>
          <w:p w14:paraId="063D54FA" w14:textId="77777777" w:rsidR="003A3BC0" w:rsidRDefault="003A3BC0" w:rsidP="00877A3F">
            <w:pPr>
              <w:rPr>
                <w:rFonts w:ascii="Candara" w:hAnsi="Candara" w:cs="Tahoma"/>
                <w:bCs/>
                <w:sz w:val="20"/>
                <w:szCs w:val="20"/>
              </w:rPr>
            </w:pPr>
          </w:p>
          <w:p w14:paraId="495378CA" w14:textId="77777777" w:rsidR="003A3BC0" w:rsidRDefault="003A3BC0" w:rsidP="00877A3F">
            <w:pPr>
              <w:rPr>
                <w:rFonts w:ascii="Candara" w:hAnsi="Candara" w:cs="Tahoma"/>
                <w:bCs/>
                <w:sz w:val="20"/>
                <w:szCs w:val="20"/>
              </w:rPr>
            </w:pPr>
          </w:p>
          <w:p w14:paraId="38992E36" w14:textId="1858AFF4" w:rsidR="003A3BC0" w:rsidRPr="007D4C0E" w:rsidRDefault="003A3BC0" w:rsidP="00877A3F">
            <w:pPr>
              <w:rPr>
                <w:rFonts w:ascii="Candara" w:hAnsi="Candara" w:cs="Tahoma"/>
                <w:bCs/>
                <w:sz w:val="20"/>
                <w:szCs w:val="20"/>
              </w:rPr>
            </w:pPr>
            <w:r>
              <w:rPr>
                <w:rFonts w:ascii="Candara" w:hAnsi="Candara" w:cs="Tahoma"/>
                <w:bCs/>
                <w:sz w:val="20"/>
                <w:szCs w:val="20"/>
              </w:rPr>
              <w:t>KT</w:t>
            </w:r>
          </w:p>
        </w:tc>
      </w:tr>
      <w:tr w:rsidR="00A00F86" w:rsidRPr="001017C0" w14:paraId="0AB510B5" w14:textId="77777777" w:rsidTr="00A00F86">
        <w:tc>
          <w:tcPr>
            <w:tcW w:w="2092" w:type="dxa"/>
          </w:tcPr>
          <w:p w14:paraId="6747DED6" w14:textId="77777777" w:rsidR="00A00F86" w:rsidRPr="001017C0" w:rsidRDefault="00A00F86" w:rsidP="00877A3F">
            <w:pPr>
              <w:rPr>
                <w:rFonts w:ascii="Candara" w:hAnsi="Candara" w:cs="Tahoma"/>
                <w:sz w:val="20"/>
                <w:szCs w:val="20"/>
              </w:rPr>
            </w:pPr>
            <w:r w:rsidRPr="001017C0">
              <w:rPr>
                <w:rFonts w:ascii="Candara" w:hAnsi="Candara" w:cs="Tahoma"/>
                <w:sz w:val="20"/>
                <w:szCs w:val="20"/>
              </w:rPr>
              <w:lastRenderedPageBreak/>
              <w:t>Poor management of pupil numbers reduces the ability of pupils and staff to practice social distancing.</w:t>
            </w:r>
          </w:p>
          <w:p w14:paraId="4B3CAD61" w14:textId="77777777" w:rsidR="00A00F86" w:rsidRPr="001017C0" w:rsidRDefault="00A00F86" w:rsidP="00877A3F">
            <w:pPr>
              <w:rPr>
                <w:rFonts w:ascii="Candara" w:hAnsi="Candara" w:cs="Tahoma"/>
                <w:sz w:val="20"/>
                <w:szCs w:val="20"/>
              </w:rPr>
            </w:pPr>
          </w:p>
        </w:tc>
        <w:tc>
          <w:tcPr>
            <w:tcW w:w="1164" w:type="dxa"/>
          </w:tcPr>
          <w:p w14:paraId="71D442D1" w14:textId="757B3A33" w:rsidR="00A00F86" w:rsidRPr="00087C28" w:rsidRDefault="00087C28" w:rsidP="00087C28">
            <w:pPr>
              <w:spacing w:line="276" w:lineRule="auto"/>
              <w:rPr>
                <w:rFonts w:ascii="Candara" w:hAnsi="Candara" w:cs="Tahoma"/>
                <w:sz w:val="20"/>
                <w:szCs w:val="20"/>
              </w:rPr>
            </w:pPr>
            <w:r>
              <w:rPr>
                <w:rFonts w:ascii="Candara" w:hAnsi="Candara" w:cs="Tahoma"/>
                <w:sz w:val="20"/>
                <w:szCs w:val="20"/>
              </w:rPr>
              <w:t>M</w:t>
            </w:r>
          </w:p>
        </w:tc>
        <w:tc>
          <w:tcPr>
            <w:tcW w:w="5838" w:type="dxa"/>
          </w:tcPr>
          <w:p w14:paraId="7714514C" w14:textId="77777777" w:rsidR="00A00F86" w:rsidRPr="00C71C21" w:rsidRDefault="00A00F86" w:rsidP="00D36954">
            <w:pPr>
              <w:pStyle w:val="ListParagraph"/>
              <w:numPr>
                <w:ilvl w:val="0"/>
                <w:numId w:val="31"/>
              </w:numPr>
              <w:spacing w:line="276" w:lineRule="auto"/>
              <w:rPr>
                <w:rFonts w:ascii="Candara" w:hAnsi="Candara" w:cs="Tahoma"/>
                <w:sz w:val="20"/>
                <w:szCs w:val="20"/>
              </w:rPr>
            </w:pPr>
            <w:r w:rsidRPr="00C71C21">
              <w:rPr>
                <w:rFonts w:ascii="Candara" w:hAnsi="Candara" w:cs="Tahoma"/>
                <w:sz w:val="20"/>
                <w:szCs w:val="20"/>
              </w:rPr>
              <w:t>Leaders to identify and communicate clearly to parents and pupils who is to attend and the times they are to attend</w:t>
            </w:r>
          </w:p>
          <w:p w14:paraId="4D3EC3B7" w14:textId="77777777" w:rsidR="004F53C4" w:rsidRPr="00C71C21" w:rsidRDefault="00A00F86" w:rsidP="00D36954">
            <w:pPr>
              <w:pStyle w:val="ListParagraph"/>
              <w:numPr>
                <w:ilvl w:val="0"/>
                <w:numId w:val="31"/>
              </w:numPr>
              <w:spacing w:line="276" w:lineRule="auto"/>
              <w:rPr>
                <w:rFonts w:ascii="Candara" w:hAnsi="Candara" w:cs="Tahoma"/>
                <w:sz w:val="20"/>
                <w:szCs w:val="20"/>
              </w:rPr>
            </w:pPr>
            <w:r w:rsidRPr="00C71C21">
              <w:rPr>
                <w:rFonts w:ascii="Candara" w:hAnsi="Candara" w:cs="Tahoma"/>
                <w:sz w:val="20"/>
                <w:szCs w:val="20"/>
              </w:rPr>
              <w:t xml:space="preserve">Leaders to calculate capacities of classrooms. </w:t>
            </w:r>
          </w:p>
          <w:p w14:paraId="48CC3B76" w14:textId="150D9F04" w:rsidR="004F53C4" w:rsidRPr="00087C28" w:rsidRDefault="00A00F86" w:rsidP="00E40F91">
            <w:pPr>
              <w:pStyle w:val="ListParagraph"/>
              <w:numPr>
                <w:ilvl w:val="0"/>
                <w:numId w:val="31"/>
              </w:numPr>
              <w:spacing w:line="276" w:lineRule="auto"/>
              <w:rPr>
                <w:rFonts w:ascii="Candara" w:hAnsi="Candara" w:cs="Tahoma"/>
                <w:sz w:val="20"/>
                <w:szCs w:val="20"/>
              </w:rPr>
            </w:pPr>
            <w:r w:rsidRPr="00087C28">
              <w:rPr>
                <w:rFonts w:ascii="Candara" w:hAnsi="Candara" w:cs="Tahoma"/>
                <w:sz w:val="20"/>
                <w:szCs w:val="20"/>
              </w:rPr>
              <w:t xml:space="preserve">Classrooms allocated for provision and </w:t>
            </w:r>
            <w:r w:rsidR="004F53C4" w:rsidRPr="00087C28">
              <w:rPr>
                <w:rFonts w:ascii="Candara" w:hAnsi="Candara" w:cs="Tahoma"/>
                <w:sz w:val="20"/>
                <w:szCs w:val="20"/>
              </w:rPr>
              <w:t xml:space="preserve">small adaptations made to </w:t>
            </w:r>
            <w:r w:rsidR="004F53C4" w:rsidRPr="00087C28">
              <w:rPr>
                <w:lang w:val="en"/>
              </w:rPr>
              <w:t>to support distancing where possible</w:t>
            </w:r>
            <w:r w:rsidR="00C71C21" w:rsidRPr="00087C28">
              <w:rPr>
                <w:lang w:val="en"/>
              </w:rPr>
              <w:t xml:space="preserve"> without compromising safety routes or fire escapes.</w:t>
            </w:r>
          </w:p>
          <w:p w14:paraId="5F72BADB" w14:textId="63BB4D86" w:rsidR="004F53C4" w:rsidRPr="00087C28" w:rsidRDefault="004F53C4" w:rsidP="00D36954">
            <w:pPr>
              <w:pStyle w:val="ListParagraph"/>
              <w:numPr>
                <w:ilvl w:val="0"/>
                <w:numId w:val="31"/>
              </w:numPr>
              <w:spacing w:line="276" w:lineRule="auto"/>
              <w:rPr>
                <w:rFonts w:ascii="Candara" w:hAnsi="Candara" w:cs="Tahoma"/>
                <w:sz w:val="20"/>
                <w:szCs w:val="20"/>
              </w:rPr>
            </w:pPr>
            <w:r w:rsidRPr="00087C28">
              <w:rPr>
                <w:lang w:val="en"/>
              </w:rPr>
              <w:t xml:space="preserve">Classrooms to be arranged so adults maintain 2 </w:t>
            </w:r>
            <w:proofErr w:type="spellStart"/>
            <w:r w:rsidRPr="00087C28">
              <w:rPr>
                <w:lang w:val="en"/>
              </w:rPr>
              <w:t>metre</w:t>
            </w:r>
            <w:proofErr w:type="spellEnd"/>
            <w:r w:rsidRPr="00087C28">
              <w:rPr>
                <w:lang w:val="en"/>
              </w:rPr>
              <w:t xml:space="preserve"> distance from each other, and from children where possible and when circumstances allow. </w:t>
            </w:r>
          </w:p>
          <w:p w14:paraId="716FD6E6" w14:textId="752F8208" w:rsidR="004F53C4" w:rsidRPr="00C222B9" w:rsidRDefault="004F53C4" w:rsidP="00D36954">
            <w:pPr>
              <w:pStyle w:val="ListParagraph"/>
              <w:numPr>
                <w:ilvl w:val="0"/>
                <w:numId w:val="31"/>
              </w:numPr>
              <w:spacing w:line="276" w:lineRule="auto"/>
              <w:rPr>
                <w:rFonts w:ascii="Candara" w:hAnsi="Candara" w:cs="Tahoma"/>
                <w:sz w:val="20"/>
                <w:szCs w:val="20"/>
              </w:rPr>
            </w:pPr>
            <w:r w:rsidRPr="00C222B9">
              <w:rPr>
                <w:lang w:val="en"/>
              </w:rPr>
              <w:t>Classrooms to be arranged to</w:t>
            </w:r>
            <w:r w:rsidR="00555DA5" w:rsidRPr="00C222B9">
              <w:rPr>
                <w:lang w:val="en"/>
              </w:rPr>
              <w:t xml:space="preserve"> support adults to</w:t>
            </w:r>
            <w:r w:rsidRPr="00C222B9">
              <w:rPr>
                <w:lang w:val="en"/>
              </w:rPr>
              <w:t xml:space="preserve"> avoid face to face contact and </w:t>
            </w:r>
            <w:proofErr w:type="spellStart"/>
            <w:r w:rsidRPr="00C222B9">
              <w:rPr>
                <w:lang w:val="en"/>
              </w:rPr>
              <w:t>minimise</w:t>
            </w:r>
            <w:proofErr w:type="spellEnd"/>
            <w:r w:rsidRPr="00C222B9">
              <w:rPr>
                <w:lang w:val="en"/>
              </w:rPr>
              <w:t xml:space="preserve"> time spent within 1 </w:t>
            </w:r>
            <w:proofErr w:type="spellStart"/>
            <w:r w:rsidRPr="00C222B9">
              <w:rPr>
                <w:lang w:val="en"/>
              </w:rPr>
              <w:t>metre</w:t>
            </w:r>
            <w:proofErr w:type="spellEnd"/>
            <w:r w:rsidRPr="00C222B9">
              <w:rPr>
                <w:lang w:val="en"/>
              </w:rPr>
              <w:t xml:space="preserve"> of anyone.</w:t>
            </w:r>
          </w:p>
          <w:p w14:paraId="7B923A50" w14:textId="77777777" w:rsidR="00A00F86" w:rsidRPr="00C71C21" w:rsidRDefault="00A00F86" w:rsidP="00D36954">
            <w:pPr>
              <w:pStyle w:val="ListParagraph"/>
              <w:numPr>
                <w:ilvl w:val="0"/>
                <w:numId w:val="31"/>
              </w:numPr>
              <w:spacing w:line="276" w:lineRule="auto"/>
              <w:rPr>
                <w:rFonts w:ascii="Candara" w:hAnsi="Candara" w:cs="Tahoma"/>
                <w:sz w:val="20"/>
                <w:szCs w:val="20"/>
              </w:rPr>
            </w:pPr>
            <w:r w:rsidRPr="00C71C21">
              <w:rPr>
                <w:rFonts w:ascii="Candara" w:hAnsi="Candara" w:cs="Tahoma"/>
                <w:sz w:val="20"/>
                <w:szCs w:val="20"/>
              </w:rPr>
              <w:lastRenderedPageBreak/>
              <w:t>Timetable reviewed and refreshed and programme communicated to teachers and staff</w:t>
            </w:r>
          </w:p>
          <w:p w14:paraId="33D3FE1B" w14:textId="77777777" w:rsidR="00A00F86" w:rsidRPr="00C71C21" w:rsidRDefault="00A00F86" w:rsidP="00D36954">
            <w:pPr>
              <w:pStyle w:val="ListParagraph"/>
              <w:numPr>
                <w:ilvl w:val="0"/>
                <w:numId w:val="31"/>
              </w:numPr>
              <w:spacing w:line="276" w:lineRule="auto"/>
              <w:rPr>
                <w:rFonts w:ascii="Candara" w:hAnsi="Candara" w:cs="Tahoma"/>
                <w:sz w:val="20"/>
                <w:szCs w:val="20"/>
              </w:rPr>
            </w:pPr>
            <w:r w:rsidRPr="00C71C21">
              <w:rPr>
                <w:rFonts w:ascii="Candara" w:hAnsi="Candara" w:cs="Tahoma"/>
                <w:sz w:val="20"/>
                <w:szCs w:val="20"/>
              </w:rPr>
              <w:t>Where possible, pupil movement to be limited to make social distancing easier and specialist teachers to move between allocated classrooms</w:t>
            </w:r>
          </w:p>
          <w:p w14:paraId="66C83323" w14:textId="77777777" w:rsidR="00A00F86" w:rsidRPr="00C71C21" w:rsidRDefault="00A00F86" w:rsidP="00D36954">
            <w:pPr>
              <w:pStyle w:val="ListParagraph"/>
              <w:numPr>
                <w:ilvl w:val="0"/>
                <w:numId w:val="31"/>
              </w:numPr>
              <w:spacing w:line="276" w:lineRule="auto"/>
              <w:rPr>
                <w:rFonts w:ascii="Candara" w:hAnsi="Candara" w:cs="Tahoma"/>
                <w:sz w:val="20"/>
                <w:szCs w:val="20"/>
              </w:rPr>
            </w:pPr>
            <w:r w:rsidRPr="00C71C21">
              <w:rPr>
                <w:rFonts w:ascii="Candara" w:hAnsi="Candara" w:cs="Tahoma"/>
                <w:sz w:val="20"/>
                <w:szCs w:val="20"/>
              </w:rPr>
              <w:t>Leaders to consider how best to supplement remote education with face-to-face support for pupils.</w:t>
            </w:r>
          </w:p>
          <w:p w14:paraId="295EC40C" w14:textId="77777777" w:rsidR="00A00F86" w:rsidRPr="00C71C21" w:rsidRDefault="00A00F86" w:rsidP="00AB7BFD">
            <w:pPr>
              <w:spacing w:line="276" w:lineRule="auto"/>
              <w:rPr>
                <w:rFonts w:ascii="Candara" w:hAnsi="Candara" w:cs="Tahoma"/>
                <w:sz w:val="20"/>
                <w:szCs w:val="20"/>
              </w:rPr>
            </w:pPr>
          </w:p>
          <w:p w14:paraId="3393BD47" w14:textId="77777777" w:rsidR="00A00F86" w:rsidRPr="00C71C21" w:rsidRDefault="00A00F86" w:rsidP="00AB7BFD">
            <w:pPr>
              <w:spacing w:line="276" w:lineRule="auto"/>
              <w:rPr>
                <w:rFonts w:ascii="Candara" w:hAnsi="Candara" w:cs="Tahoma"/>
                <w:sz w:val="20"/>
                <w:szCs w:val="20"/>
              </w:rPr>
            </w:pPr>
            <w:r w:rsidRPr="00C71C21">
              <w:rPr>
                <w:rFonts w:ascii="Candara" w:hAnsi="Candara" w:cs="Tahoma"/>
                <w:sz w:val="20"/>
                <w:szCs w:val="20"/>
              </w:rPr>
              <w:t>As a result, staff and pupils are clear about where they should be, the times that they should be there and what they are delivering.</w:t>
            </w:r>
          </w:p>
          <w:p w14:paraId="45D11A1E" w14:textId="77777777" w:rsidR="00A00F86" w:rsidRPr="00C71C21" w:rsidRDefault="00A00F86" w:rsidP="00D36954">
            <w:pPr>
              <w:pStyle w:val="ListParagraph"/>
              <w:spacing w:line="276" w:lineRule="auto"/>
              <w:ind w:left="360"/>
              <w:rPr>
                <w:rFonts w:ascii="Candara" w:hAnsi="Candara" w:cs="Tahoma"/>
                <w:sz w:val="20"/>
                <w:szCs w:val="20"/>
              </w:rPr>
            </w:pPr>
          </w:p>
        </w:tc>
        <w:tc>
          <w:tcPr>
            <w:tcW w:w="938" w:type="dxa"/>
          </w:tcPr>
          <w:p w14:paraId="01E3DC20" w14:textId="0B39E40A" w:rsidR="00A00F86" w:rsidRPr="00A027C3" w:rsidRDefault="00A027C3" w:rsidP="00877A3F">
            <w:pPr>
              <w:rPr>
                <w:rFonts w:ascii="Candara" w:hAnsi="Candara" w:cs="Tahoma"/>
                <w:bCs/>
                <w:sz w:val="20"/>
                <w:szCs w:val="20"/>
              </w:rPr>
            </w:pPr>
            <w:r>
              <w:rPr>
                <w:rFonts w:ascii="Candara" w:hAnsi="Candara" w:cs="Tahoma"/>
                <w:bCs/>
                <w:sz w:val="20"/>
                <w:szCs w:val="20"/>
              </w:rPr>
              <w:lastRenderedPageBreak/>
              <w:t>L</w:t>
            </w:r>
          </w:p>
        </w:tc>
        <w:tc>
          <w:tcPr>
            <w:tcW w:w="1252" w:type="dxa"/>
          </w:tcPr>
          <w:p w14:paraId="1D806855" w14:textId="46EE1BB7" w:rsidR="00A00F86" w:rsidRPr="00A027C3" w:rsidRDefault="00A027C3" w:rsidP="00877A3F">
            <w:pPr>
              <w:rPr>
                <w:rFonts w:ascii="Candara" w:hAnsi="Candara" w:cs="Tahoma"/>
                <w:bCs/>
                <w:sz w:val="20"/>
                <w:szCs w:val="20"/>
              </w:rPr>
            </w:pPr>
            <w:r>
              <w:rPr>
                <w:rFonts w:ascii="Candara" w:hAnsi="Candara" w:cs="Tahoma"/>
                <w:bCs/>
                <w:sz w:val="20"/>
                <w:szCs w:val="20"/>
              </w:rPr>
              <w:t>L</w:t>
            </w:r>
          </w:p>
        </w:tc>
        <w:tc>
          <w:tcPr>
            <w:tcW w:w="1429" w:type="dxa"/>
          </w:tcPr>
          <w:p w14:paraId="13232192" w14:textId="77777777" w:rsidR="00A00F86" w:rsidRDefault="001B3431" w:rsidP="00877A3F">
            <w:pPr>
              <w:rPr>
                <w:rFonts w:ascii="Candara" w:hAnsi="Candara" w:cs="Tahoma"/>
                <w:bCs/>
                <w:sz w:val="20"/>
                <w:szCs w:val="20"/>
              </w:rPr>
            </w:pPr>
            <w:r>
              <w:rPr>
                <w:rFonts w:ascii="Candara" w:hAnsi="Candara" w:cs="Tahoma"/>
                <w:bCs/>
                <w:sz w:val="20"/>
                <w:szCs w:val="20"/>
              </w:rPr>
              <w:t xml:space="preserve">All </w:t>
            </w:r>
            <w:proofErr w:type="spellStart"/>
            <w:r>
              <w:rPr>
                <w:rFonts w:ascii="Candara" w:hAnsi="Candara" w:cs="Tahoma"/>
                <w:bCs/>
                <w:sz w:val="20"/>
                <w:szCs w:val="20"/>
              </w:rPr>
              <w:t>Classteachers</w:t>
            </w:r>
            <w:proofErr w:type="spellEnd"/>
          </w:p>
          <w:p w14:paraId="2E8BBBC3" w14:textId="77777777" w:rsidR="00B46121" w:rsidRDefault="00B46121" w:rsidP="00877A3F">
            <w:pPr>
              <w:rPr>
                <w:rFonts w:ascii="Candara" w:hAnsi="Candara" w:cs="Tahoma"/>
                <w:bCs/>
                <w:sz w:val="20"/>
                <w:szCs w:val="20"/>
              </w:rPr>
            </w:pPr>
          </w:p>
          <w:p w14:paraId="71AC8435" w14:textId="77777777" w:rsidR="00B46121" w:rsidRDefault="00B46121" w:rsidP="00877A3F">
            <w:pPr>
              <w:rPr>
                <w:rFonts w:ascii="Candara" w:hAnsi="Candara" w:cs="Tahoma"/>
                <w:bCs/>
                <w:sz w:val="20"/>
                <w:szCs w:val="20"/>
              </w:rPr>
            </w:pPr>
          </w:p>
          <w:p w14:paraId="622F3AE7" w14:textId="0F556AFD" w:rsidR="00B46121" w:rsidRPr="001B3431" w:rsidRDefault="00B46121" w:rsidP="00877A3F">
            <w:pPr>
              <w:rPr>
                <w:rFonts w:ascii="Candara" w:hAnsi="Candara" w:cs="Tahoma"/>
                <w:bCs/>
                <w:sz w:val="20"/>
                <w:szCs w:val="20"/>
              </w:rPr>
            </w:pPr>
            <w:r>
              <w:rPr>
                <w:rFonts w:ascii="Candara" w:hAnsi="Candara" w:cs="Tahoma"/>
                <w:bCs/>
                <w:sz w:val="20"/>
                <w:szCs w:val="20"/>
              </w:rPr>
              <w:t>SLT</w:t>
            </w:r>
          </w:p>
        </w:tc>
        <w:tc>
          <w:tcPr>
            <w:tcW w:w="1365" w:type="dxa"/>
          </w:tcPr>
          <w:p w14:paraId="48F39F56" w14:textId="266A4896" w:rsidR="00A00F86" w:rsidRPr="001B3431" w:rsidRDefault="001B3431" w:rsidP="00877A3F">
            <w:pPr>
              <w:rPr>
                <w:rFonts w:ascii="Candara" w:hAnsi="Candara" w:cs="Tahoma"/>
                <w:bCs/>
                <w:sz w:val="20"/>
                <w:szCs w:val="20"/>
              </w:rPr>
            </w:pPr>
            <w:r>
              <w:rPr>
                <w:rFonts w:ascii="Candara" w:hAnsi="Candara" w:cs="Tahoma"/>
                <w:bCs/>
                <w:sz w:val="20"/>
                <w:szCs w:val="20"/>
              </w:rPr>
              <w:t>September 2020</w:t>
            </w:r>
          </w:p>
        </w:tc>
        <w:tc>
          <w:tcPr>
            <w:tcW w:w="1310" w:type="dxa"/>
          </w:tcPr>
          <w:p w14:paraId="2DF6D7F5" w14:textId="77777777" w:rsidR="00A00F86" w:rsidRDefault="001B3431" w:rsidP="00877A3F">
            <w:pPr>
              <w:rPr>
                <w:rFonts w:ascii="Candara" w:hAnsi="Candara" w:cs="Tahoma"/>
                <w:bCs/>
                <w:sz w:val="20"/>
                <w:szCs w:val="20"/>
              </w:rPr>
            </w:pPr>
            <w:r>
              <w:rPr>
                <w:rFonts w:ascii="Candara" w:hAnsi="Candara" w:cs="Tahoma"/>
                <w:bCs/>
                <w:sz w:val="20"/>
                <w:szCs w:val="20"/>
              </w:rPr>
              <w:t>KT</w:t>
            </w:r>
          </w:p>
          <w:p w14:paraId="1465EBA7" w14:textId="77777777" w:rsidR="00B46121" w:rsidRDefault="00B46121" w:rsidP="00877A3F">
            <w:pPr>
              <w:rPr>
                <w:rFonts w:ascii="Candara" w:hAnsi="Candara" w:cs="Tahoma"/>
                <w:bCs/>
                <w:sz w:val="20"/>
                <w:szCs w:val="20"/>
              </w:rPr>
            </w:pPr>
          </w:p>
          <w:p w14:paraId="296BAC2A" w14:textId="77777777" w:rsidR="00B46121" w:rsidRDefault="00B46121" w:rsidP="00877A3F">
            <w:pPr>
              <w:rPr>
                <w:rFonts w:ascii="Candara" w:hAnsi="Candara" w:cs="Tahoma"/>
                <w:bCs/>
                <w:sz w:val="20"/>
                <w:szCs w:val="20"/>
              </w:rPr>
            </w:pPr>
          </w:p>
          <w:p w14:paraId="204E0AA7" w14:textId="77777777" w:rsidR="00B46121" w:rsidRDefault="00B46121" w:rsidP="00877A3F">
            <w:pPr>
              <w:rPr>
                <w:rFonts w:ascii="Candara" w:hAnsi="Candara" w:cs="Tahoma"/>
                <w:bCs/>
                <w:sz w:val="20"/>
                <w:szCs w:val="20"/>
              </w:rPr>
            </w:pPr>
          </w:p>
          <w:p w14:paraId="453483E7" w14:textId="04666DF5" w:rsidR="00B46121" w:rsidRPr="001B3431" w:rsidRDefault="00B46121" w:rsidP="00877A3F">
            <w:pPr>
              <w:rPr>
                <w:rFonts w:ascii="Candara" w:hAnsi="Candara" w:cs="Tahoma"/>
                <w:bCs/>
                <w:sz w:val="20"/>
                <w:szCs w:val="20"/>
              </w:rPr>
            </w:pPr>
            <w:r>
              <w:rPr>
                <w:rFonts w:ascii="Candara" w:hAnsi="Candara" w:cs="Tahoma"/>
                <w:bCs/>
                <w:sz w:val="20"/>
                <w:szCs w:val="20"/>
              </w:rPr>
              <w:t>CQ</w:t>
            </w:r>
          </w:p>
        </w:tc>
      </w:tr>
      <w:tr w:rsidR="00252658" w:rsidRPr="001017C0" w14:paraId="583CF39B" w14:textId="77777777" w:rsidTr="00252658">
        <w:tc>
          <w:tcPr>
            <w:tcW w:w="2092" w:type="dxa"/>
          </w:tcPr>
          <w:p w14:paraId="5F4EB6C9" w14:textId="77777777" w:rsidR="00252658" w:rsidRPr="001017C0" w:rsidRDefault="00252658" w:rsidP="00252658">
            <w:pPr>
              <w:rPr>
                <w:rFonts w:ascii="Candara" w:hAnsi="Candara" w:cs="Tahoma"/>
                <w:sz w:val="20"/>
                <w:szCs w:val="20"/>
              </w:rPr>
            </w:pPr>
            <w:r w:rsidRPr="001017C0">
              <w:rPr>
                <w:rFonts w:ascii="Candara" w:hAnsi="Candara" w:cs="Tahoma"/>
                <w:sz w:val="20"/>
                <w:szCs w:val="20"/>
              </w:rPr>
              <w:t xml:space="preserve">A pupil is tested and has a confirmed case of coronavirus. </w:t>
            </w:r>
          </w:p>
          <w:p w14:paraId="69C71E59" w14:textId="77777777" w:rsidR="00252658" w:rsidRPr="001017C0" w:rsidRDefault="00252658" w:rsidP="00252658">
            <w:pPr>
              <w:rPr>
                <w:rFonts w:ascii="Candara" w:hAnsi="Candara" w:cs="Tahoma"/>
                <w:sz w:val="20"/>
                <w:szCs w:val="20"/>
              </w:rPr>
            </w:pPr>
          </w:p>
        </w:tc>
        <w:tc>
          <w:tcPr>
            <w:tcW w:w="1164" w:type="dxa"/>
          </w:tcPr>
          <w:p w14:paraId="16E43AAA" w14:textId="689513F6" w:rsidR="00252658" w:rsidRPr="001017C0" w:rsidRDefault="00B46121" w:rsidP="00252658">
            <w:pPr>
              <w:spacing w:line="276" w:lineRule="auto"/>
              <w:rPr>
                <w:rFonts w:ascii="Candara" w:hAnsi="Candara" w:cs="Tahoma"/>
                <w:sz w:val="20"/>
                <w:szCs w:val="20"/>
              </w:rPr>
            </w:pPr>
            <w:r>
              <w:rPr>
                <w:rFonts w:ascii="Candara" w:hAnsi="Candara" w:cs="Tahoma"/>
                <w:sz w:val="20"/>
                <w:szCs w:val="20"/>
              </w:rPr>
              <w:t>M</w:t>
            </w:r>
          </w:p>
        </w:tc>
        <w:tc>
          <w:tcPr>
            <w:tcW w:w="5838" w:type="dxa"/>
          </w:tcPr>
          <w:p w14:paraId="4CAB48AD" w14:textId="77777777" w:rsidR="00252658" w:rsidRPr="001017C0" w:rsidRDefault="00252658" w:rsidP="00252658">
            <w:pPr>
              <w:spacing w:line="276" w:lineRule="auto"/>
              <w:rPr>
                <w:rFonts w:ascii="Candara" w:hAnsi="Candara" w:cs="Tahoma"/>
                <w:sz w:val="20"/>
                <w:szCs w:val="20"/>
              </w:rPr>
            </w:pPr>
            <w:r w:rsidRPr="001017C0">
              <w:rPr>
                <w:rFonts w:ascii="Candara" w:hAnsi="Candara" w:cs="Tahoma"/>
                <w:sz w:val="20"/>
                <w:szCs w:val="20"/>
              </w:rPr>
              <w:t>In line with government advice:</w:t>
            </w:r>
          </w:p>
          <w:p w14:paraId="620FE22C" w14:textId="1A5DA36C" w:rsidR="00252658" w:rsidRPr="001017C0" w:rsidRDefault="00252658" w:rsidP="00252658">
            <w:pPr>
              <w:pStyle w:val="ListParagraph"/>
              <w:numPr>
                <w:ilvl w:val="0"/>
                <w:numId w:val="28"/>
              </w:numPr>
              <w:spacing w:line="276" w:lineRule="auto"/>
              <w:rPr>
                <w:rFonts w:ascii="Candara" w:hAnsi="Candara" w:cs="Tahoma"/>
                <w:sz w:val="20"/>
                <w:szCs w:val="20"/>
              </w:rPr>
            </w:pPr>
            <w:r w:rsidRPr="001017C0">
              <w:rPr>
                <w:rFonts w:ascii="Candara" w:hAnsi="Candara" w:cs="Tahoma"/>
                <w:sz w:val="20"/>
                <w:szCs w:val="20"/>
              </w:rPr>
              <w:t xml:space="preserve">The rest of the class/group should be advised to self-isolate for 14 </w:t>
            </w:r>
            <w:r w:rsidR="0086755E">
              <w:rPr>
                <w:rFonts w:ascii="Candara" w:hAnsi="Candara" w:cs="Tahoma"/>
                <w:sz w:val="20"/>
                <w:szCs w:val="20"/>
              </w:rPr>
              <w:t xml:space="preserve">days.  </w:t>
            </w:r>
            <w:r w:rsidR="0086755E" w:rsidRPr="0086755E">
              <w:rPr>
                <w:rFonts w:ascii="Candara" w:hAnsi="Candara"/>
                <w:sz w:val="20"/>
                <w:szCs w:val="20"/>
              </w:rPr>
              <w:t>Do not take any action regarding notifying bubbles until you have been contacted by PHE.  Refer to the school symptom management Standard Operating Procedure (SOP)</w:t>
            </w:r>
          </w:p>
          <w:p w14:paraId="16649D36" w14:textId="77777777" w:rsidR="00252658" w:rsidRPr="001017C0" w:rsidRDefault="00252658" w:rsidP="00252658">
            <w:pPr>
              <w:pStyle w:val="ListParagraph"/>
              <w:numPr>
                <w:ilvl w:val="0"/>
                <w:numId w:val="28"/>
              </w:numPr>
              <w:spacing w:line="276" w:lineRule="auto"/>
              <w:rPr>
                <w:rFonts w:ascii="Candara" w:hAnsi="Candara" w:cs="Tahoma"/>
                <w:sz w:val="20"/>
                <w:szCs w:val="20"/>
              </w:rPr>
            </w:pPr>
            <w:r w:rsidRPr="001017C0">
              <w:rPr>
                <w:rFonts w:ascii="Candara" w:hAnsi="Candara" w:cs="Tahoma"/>
                <w:sz w:val="20"/>
                <w:szCs w:val="20"/>
              </w:rPr>
              <w:t>The Headteacher will contact PHE. Then PHE’s local protection teams to conduct a rapid investigation and will advise school on appropriate action.</w:t>
            </w:r>
          </w:p>
          <w:p w14:paraId="2CEFD152" w14:textId="77777777" w:rsidR="00252658" w:rsidRPr="001017C0" w:rsidRDefault="00252658" w:rsidP="00252658">
            <w:pPr>
              <w:spacing w:line="276" w:lineRule="auto"/>
              <w:rPr>
                <w:rFonts w:ascii="Candara" w:hAnsi="Candara" w:cs="Tahoma"/>
                <w:sz w:val="20"/>
                <w:szCs w:val="20"/>
              </w:rPr>
            </w:pPr>
          </w:p>
          <w:p w14:paraId="073E132E" w14:textId="77777777" w:rsidR="00252658" w:rsidRDefault="00252658" w:rsidP="00252658">
            <w:pPr>
              <w:spacing w:line="276" w:lineRule="auto"/>
              <w:rPr>
                <w:rFonts w:ascii="Candara" w:hAnsi="Candara" w:cs="Tahoma"/>
                <w:sz w:val="20"/>
                <w:szCs w:val="20"/>
              </w:rPr>
            </w:pPr>
            <w:r w:rsidRPr="001017C0">
              <w:rPr>
                <w:rFonts w:ascii="Candara" w:hAnsi="Candara" w:cs="Tahoma"/>
                <w:sz w:val="20"/>
                <w:szCs w:val="20"/>
              </w:rPr>
              <w:t>As a result, school leaders taken appropriate action in the event of a confirmed case of coronavirus.</w:t>
            </w:r>
          </w:p>
          <w:p w14:paraId="73727DC3" w14:textId="77777777" w:rsidR="00307F30" w:rsidRDefault="006B5B54" w:rsidP="00252658">
            <w:pPr>
              <w:spacing w:line="276" w:lineRule="auto"/>
              <w:rPr>
                <w:rFonts w:ascii="Candara" w:hAnsi="Candara" w:cs="Tahoma"/>
                <w:sz w:val="20"/>
                <w:szCs w:val="20"/>
              </w:rPr>
            </w:pPr>
            <w:r w:rsidRPr="00307F30">
              <w:rPr>
                <w:rFonts w:ascii="Candara" w:hAnsi="Candara" w:cs="Tahoma"/>
                <w:noProof/>
                <w:sz w:val="20"/>
                <w:szCs w:val="20"/>
              </w:rPr>
              <w:object w:dxaOrig="1440" w:dyaOrig="1215" w14:anchorId="1819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23" o:title=""/>
                </v:shape>
                <o:OLEObject Type="Embed" ProgID="Outlook.FileAttach" ShapeID="_x0000_i1025" DrawAspect="Icon" ObjectID="_1658479036" r:id="rId24"/>
              </w:object>
            </w:r>
          </w:p>
          <w:p w14:paraId="0A4F8892" w14:textId="77777777" w:rsidR="00307F30" w:rsidRPr="001017C0" w:rsidRDefault="00307F30" w:rsidP="00252658">
            <w:pPr>
              <w:spacing w:line="276" w:lineRule="auto"/>
              <w:rPr>
                <w:rFonts w:ascii="Candara" w:hAnsi="Candara" w:cs="Tahoma"/>
                <w:sz w:val="20"/>
                <w:szCs w:val="20"/>
              </w:rPr>
            </w:pPr>
          </w:p>
          <w:p w14:paraId="2836FDB7" w14:textId="77777777" w:rsidR="00252658" w:rsidRPr="001017C0" w:rsidRDefault="00252658" w:rsidP="00252658">
            <w:pPr>
              <w:spacing w:line="276" w:lineRule="auto"/>
              <w:rPr>
                <w:rFonts w:ascii="Candara" w:hAnsi="Candara" w:cs="Tahoma"/>
                <w:sz w:val="20"/>
                <w:szCs w:val="20"/>
              </w:rPr>
            </w:pPr>
          </w:p>
        </w:tc>
        <w:tc>
          <w:tcPr>
            <w:tcW w:w="938" w:type="dxa"/>
          </w:tcPr>
          <w:p w14:paraId="60B0238E" w14:textId="3A2BBAE8" w:rsidR="00252658" w:rsidRPr="00B46121" w:rsidRDefault="00B46121" w:rsidP="00252658">
            <w:pPr>
              <w:rPr>
                <w:rFonts w:ascii="Candara" w:hAnsi="Candara" w:cs="Tahoma"/>
                <w:bCs/>
                <w:sz w:val="20"/>
                <w:szCs w:val="20"/>
              </w:rPr>
            </w:pPr>
            <w:r>
              <w:rPr>
                <w:rFonts w:ascii="Candara" w:hAnsi="Candara" w:cs="Tahoma"/>
                <w:bCs/>
                <w:sz w:val="20"/>
                <w:szCs w:val="20"/>
              </w:rPr>
              <w:lastRenderedPageBreak/>
              <w:t>L</w:t>
            </w:r>
          </w:p>
        </w:tc>
        <w:tc>
          <w:tcPr>
            <w:tcW w:w="1252" w:type="dxa"/>
          </w:tcPr>
          <w:p w14:paraId="6050E2C3" w14:textId="3AAE1765" w:rsidR="00252658" w:rsidRPr="00B46121" w:rsidRDefault="00B46121" w:rsidP="00252658">
            <w:pPr>
              <w:rPr>
                <w:rFonts w:ascii="Candara" w:hAnsi="Candara" w:cs="Tahoma"/>
                <w:bCs/>
                <w:sz w:val="20"/>
                <w:szCs w:val="20"/>
              </w:rPr>
            </w:pPr>
            <w:r>
              <w:rPr>
                <w:rFonts w:ascii="Candara" w:hAnsi="Candara" w:cs="Tahoma"/>
                <w:bCs/>
                <w:sz w:val="20"/>
                <w:szCs w:val="20"/>
              </w:rPr>
              <w:t>L</w:t>
            </w:r>
          </w:p>
        </w:tc>
        <w:tc>
          <w:tcPr>
            <w:tcW w:w="1429" w:type="dxa"/>
          </w:tcPr>
          <w:p w14:paraId="1A184D6D" w14:textId="250BD41E" w:rsidR="00252658" w:rsidRPr="00825278" w:rsidRDefault="00825278" w:rsidP="00252658">
            <w:pPr>
              <w:rPr>
                <w:rFonts w:ascii="Candara" w:hAnsi="Candara" w:cs="Tahoma"/>
                <w:bCs/>
                <w:sz w:val="20"/>
                <w:szCs w:val="20"/>
              </w:rPr>
            </w:pPr>
            <w:r>
              <w:rPr>
                <w:rFonts w:ascii="Candara" w:hAnsi="Candara" w:cs="Tahoma"/>
                <w:bCs/>
                <w:sz w:val="20"/>
                <w:szCs w:val="20"/>
              </w:rPr>
              <w:t>KT</w:t>
            </w:r>
          </w:p>
        </w:tc>
        <w:tc>
          <w:tcPr>
            <w:tcW w:w="1365" w:type="dxa"/>
          </w:tcPr>
          <w:p w14:paraId="315F085E" w14:textId="7A832EC0" w:rsidR="00252658" w:rsidRPr="00825278" w:rsidRDefault="00825278" w:rsidP="00252658">
            <w:pPr>
              <w:rPr>
                <w:rFonts w:ascii="Candara" w:hAnsi="Candara" w:cs="Tahoma"/>
                <w:bCs/>
                <w:sz w:val="20"/>
                <w:szCs w:val="20"/>
              </w:rPr>
            </w:pPr>
            <w:r>
              <w:rPr>
                <w:rFonts w:ascii="Candara" w:hAnsi="Candara" w:cs="Tahoma"/>
                <w:bCs/>
                <w:sz w:val="20"/>
                <w:szCs w:val="20"/>
              </w:rPr>
              <w:t>Ongoing</w:t>
            </w:r>
          </w:p>
        </w:tc>
        <w:tc>
          <w:tcPr>
            <w:tcW w:w="1310" w:type="dxa"/>
          </w:tcPr>
          <w:p w14:paraId="25D0D9B6" w14:textId="05A2D338" w:rsidR="00252658" w:rsidRPr="00825278" w:rsidRDefault="00825278" w:rsidP="00252658">
            <w:pPr>
              <w:rPr>
                <w:rFonts w:ascii="Candara" w:hAnsi="Candara" w:cs="Tahoma"/>
                <w:bCs/>
                <w:sz w:val="20"/>
                <w:szCs w:val="20"/>
              </w:rPr>
            </w:pPr>
            <w:r>
              <w:rPr>
                <w:rFonts w:ascii="Candara" w:hAnsi="Candara" w:cs="Tahoma"/>
                <w:bCs/>
                <w:sz w:val="20"/>
                <w:szCs w:val="20"/>
              </w:rPr>
              <w:t>CQ</w:t>
            </w:r>
          </w:p>
        </w:tc>
      </w:tr>
      <w:tr w:rsidR="00A00F86" w:rsidRPr="001017C0" w14:paraId="49E7EFAE" w14:textId="77777777" w:rsidTr="00A00F86">
        <w:tc>
          <w:tcPr>
            <w:tcW w:w="2092" w:type="dxa"/>
          </w:tcPr>
          <w:p w14:paraId="355A6F01" w14:textId="77777777" w:rsidR="00A00F86" w:rsidRPr="001017C0" w:rsidRDefault="00A00F86" w:rsidP="00877A3F">
            <w:pPr>
              <w:rPr>
                <w:rFonts w:ascii="Candara" w:hAnsi="Candara" w:cs="Tahoma"/>
                <w:sz w:val="20"/>
                <w:szCs w:val="20"/>
              </w:rPr>
            </w:pPr>
            <w:r w:rsidRPr="001017C0">
              <w:rPr>
                <w:rFonts w:ascii="Candara" w:hAnsi="Candara" w:cs="Tahoma"/>
                <w:sz w:val="20"/>
                <w:szCs w:val="20"/>
              </w:rPr>
              <w:t>Insufficient staff to run face-to-sessions for pupils.</w:t>
            </w:r>
          </w:p>
          <w:p w14:paraId="69615034" w14:textId="77777777" w:rsidR="00A00F86" w:rsidRPr="001017C0" w:rsidRDefault="00A00F86" w:rsidP="00877A3F">
            <w:pPr>
              <w:rPr>
                <w:rFonts w:ascii="Candara" w:hAnsi="Candara" w:cs="Tahoma"/>
                <w:sz w:val="20"/>
                <w:szCs w:val="20"/>
              </w:rPr>
            </w:pPr>
          </w:p>
        </w:tc>
        <w:tc>
          <w:tcPr>
            <w:tcW w:w="1164" w:type="dxa"/>
          </w:tcPr>
          <w:p w14:paraId="554EC8BC" w14:textId="7283A274" w:rsidR="00A00F86" w:rsidRPr="00BB224C" w:rsidRDefault="00812D8E" w:rsidP="00BB224C">
            <w:pPr>
              <w:spacing w:line="276" w:lineRule="auto"/>
              <w:rPr>
                <w:rFonts w:ascii="Candara" w:hAnsi="Candara" w:cs="Tahoma"/>
                <w:sz w:val="20"/>
                <w:szCs w:val="20"/>
              </w:rPr>
            </w:pPr>
            <w:r>
              <w:rPr>
                <w:rFonts w:ascii="Candara" w:hAnsi="Candara" w:cs="Tahoma"/>
                <w:sz w:val="20"/>
                <w:szCs w:val="20"/>
              </w:rPr>
              <w:t>H</w:t>
            </w:r>
          </w:p>
        </w:tc>
        <w:tc>
          <w:tcPr>
            <w:tcW w:w="5838" w:type="dxa"/>
          </w:tcPr>
          <w:p w14:paraId="4A77B913" w14:textId="77777777" w:rsidR="00A00F86" w:rsidRDefault="00A00F86" w:rsidP="00AB7BFD">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Leaders to ensure that they have a complete list of shielded</w:t>
            </w:r>
            <w:r w:rsidR="007D5561">
              <w:rPr>
                <w:rFonts w:ascii="Candara" w:hAnsi="Candara" w:cs="Tahoma"/>
                <w:sz w:val="20"/>
                <w:szCs w:val="20"/>
              </w:rPr>
              <w:t xml:space="preserve"> (clinically extremely vulnerable) </w:t>
            </w:r>
            <w:r w:rsidRPr="001017C0">
              <w:rPr>
                <w:rFonts w:ascii="Candara" w:hAnsi="Candara" w:cs="Tahoma"/>
                <w:sz w:val="20"/>
                <w:szCs w:val="20"/>
              </w:rPr>
              <w:t xml:space="preserve">and </w:t>
            </w:r>
            <w:r w:rsidR="007D5561">
              <w:rPr>
                <w:rFonts w:ascii="Candara" w:hAnsi="Candara" w:cs="Tahoma"/>
                <w:sz w:val="20"/>
                <w:szCs w:val="20"/>
              </w:rPr>
              <w:t xml:space="preserve">clinically </w:t>
            </w:r>
            <w:r w:rsidRPr="001017C0">
              <w:rPr>
                <w:rFonts w:ascii="Candara" w:hAnsi="Candara" w:cs="Tahoma"/>
                <w:sz w:val="20"/>
                <w:szCs w:val="20"/>
              </w:rPr>
              <w:t>vulnerable adults for their school</w:t>
            </w:r>
            <w:r w:rsidR="00AB038A">
              <w:rPr>
                <w:rFonts w:ascii="Candara" w:hAnsi="Candara" w:cs="Tahoma"/>
                <w:sz w:val="20"/>
                <w:szCs w:val="20"/>
              </w:rPr>
              <w:t xml:space="preserve"> </w:t>
            </w:r>
          </w:p>
          <w:p w14:paraId="28A18165" w14:textId="12B5F3EC" w:rsidR="007D5561" w:rsidRPr="001017C0" w:rsidRDefault="007D5561" w:rsidP="00AB7BFD">
            <w:pPr>
              <w:pStyle w:val="ListParagraph"/>
              <w:numPr>
                <w:ilvl w:val="0"/>
                <w:numId w:val="32"/>
              </w:numPr>
              <w:spacing w:line="276" w:lineRule="auto"/>
              <w:rPr>
                <w:rFonts w:ascii="Candara" w:hAnsi="Candara" w:cs="Tahoma"/>
                <w:sz w:val="20"/>
                <w:szCs w:val="20"/>
              </w:rPr>
            </w:pPr>
            <w:r>
              <w:rPr>
                <w:rFonts w:ascii="Candara" w:hAnsi="Candara" w:cs="Tahoma"/>
                <w:sz w:val="20"/>
                <w:szCs w:val="20"/>
              </w:rPr>
              <w:t xml:space="preserve">Leaders to ensure that the clinically vulnerable offered the safest available on-site roles where possible </w:t>
            </w:r>
          </w:p>
          <w:p w14:paraId="56EDB7F6" w14:textId="77777777" w:rsidR="00A00F86" w:rsidRPr="001017C0" w:rsidRDefault="00A00F86" w:rsidP="00AB7BFD">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Protocols for staff to inform leaders if they need to self-isolate are clearly in place</w:t>
            </w:r>
          </w:p>
          <w:p w14:paraId="78B74203" w14:textId="77777777" w:rsidR="00A00F86" w:rsidRPr="001017C0" w:rsidRDefault="00A00F86" w:rsidP="00AB7BFD">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Leaders ensure there is a rota in place for cover in the instance that staff have to self-isolate.</w:t>
            </w:r>
          </w:p>
          <w:p w14:paraId="296C71A4" w14:textId="77777777" w:rsidR="00A00F86" w:rsidRPr="001017C0" w:rsidRDefault="00A00F86" w:rsidP="00AB7BFD">
            <w:pPr>
              <w:spacing w:line="276" w:lineRule="auto"/>
              <w:rPr>
                <w:rFonts w:ascii="Candara" w:hAnsi="Candara" w:cs="Tahoma"/>
                <w:sz w:val="20"/>
                <w:szCs w:val="20"/>
              </w:rPr>
            </w:pPr>
          </w:p>
          <w:p w14:paraId="4050607E" w14:textId="20A75E99" w:rsidR="00A00F86" w:rsidRDefault="00A00F86" w:rsidP="00AB7BFD">
            <w:pPr>
              <w:spacing w:line="276" w:lineRule="auto"/>
              <w:rPr>
                <w:rFonts w:ascii="Candara" w:hAnsi="Candara" w:cs="Tahoma"/>
                <w:sz w:val="20"/>
                <w:szCs w:val="20"/>
              </w:rPr>
            </w:pPr>
            <w:r w:rsidRPr="001017C0">
              <w:rPr>
                <w:rFonts w:ascii="Candara" w:hAnsi="Candara" w:cs="Tahoma"/>
                <w:sz w:val="20"/>
                <w:szCs w:val="20"/>
              </w:rPr>
              <w:t>As a result, sufficient staff cover in place to provide the face-to-face support sessions for pupils.</w:t>
            </w:r>
          </w:p>
          <w:p w14:paraId="4FE4D512" w14:textId="18CEE3F1" w:rsidR="007E2A9A" w:rsidRDefault="007E2A9A" w:rsidP="00AB7BFD">
            <w:pPr>
              <w:spacing w:line="276" w:lineRule="auto"/>
              <w:rPr>
                <w:rFonts w:ascii="Candara" w:hAnsi="Candara" w:cs="Tahoma"/>
                <w:sz w:val="20"/>
                <w:szCs w:val="20"/>
              </w:rPr>
            </w:pPr>
          </w:p>
          <w:p w14:paraId="540B4434" w14:textId="4F446CCF" w:rsidR="007E2A9A" w:rsidRDefault="007E2A9A" w:rsidP="00AB7BFD">
            <w:pPr>
              <w:spacing w:line="276" w:lineRule="auto"/>
              <w:rPr>
                <w:rFonts w:ascii="Candara" w:hAnsi="Candara" w:cs="Tahoma"/>
                <w:sz w:val="20"/>
                <w:szCs w:val="20"/>
              </w:rPr>
            </w:pPr>
          </w:p>
          <w:p w14:paraId="0F0F2CF3" w14:textId="77777777" w:rsidR="007E2A9A" w:rsidRPr="001017C0" w:rsidRDefault="007E2A9A" w:rsidP="00AB7BFD">
            <w:pPr>
              <w:spacing w:line="276" w:lineRule="auto"/>
              <w:rPr>
                <w:rFonts w:ascii="Candara" w:hAnsi="Candara" w:cs="Tahoma"/>
                <w:sz w:val="20"/>
                <w:szCs w:val="20"/>
              </w:rPr>
            </w:pPr>
          </w:p>
          <w:p w14:paraId="6692994A" w14:textId="77777777" w:rsidR="00A00F86" w:rsidRPr="001017C0" w:rsidRDefault="00A00F86" w:rsidP="00AB7BFD">
            <w:pPr>
              <w:spacing w:line="276" w:lineRule="auto"/>
              <w:rPr>
                <w:rFonts w:ascii="Candara" w:hAnsi="Candara" w:cs="Tahoma"/>
                <w:sz w:val="20"/>
                <w:szCs w:val="20"/>
              </w:rPr>
            </w:pPr>
          </w:p>
        </w:tc>
        <w:tc>
          <w:tcPr>
            <w:tcW w:w="938" w:type="dxa"/>
          </w:tcPr>
          <w:p w14:paraId="210F8BB8" w14:textId="3EFC43C3" w:rsidR="00A00F86" w:rsidRPr="00A8688D" w:rsidRDefault="00812D8E" w:rsidP="00877A3F">
            <w:pPr>
              <w:rPr>
                <w:rFonts w:ascii="Candara" w:hAnsi="Candara" w:cs="Tahoma"/>
                <w:bCs/>
                <w:sz w:val="20"/>
                <w:szCs w:val="20"/>
              </w:rPr>
            </w:pPr>
            <w:r>
              <w:rPr>
                <w:rFonts w:ascii="Candara" w:hAnsi="Candara" w:cs="Tahoma"/>
                <w:bCs/>
                <w:sz w:val="20"/>
                <w:szCs w:val="20"/>
              </w:rPr>
              <w:t>M</w:t>
            </w:r>
          </w:p>
        </w:tc>
        <w:tc>
          <w:tcPr>
            <w:tcW w:w="1252" w:type="dxa"/>
          </w:tcPr>
          <w:p w14:paraId="6C6FD188" w14:textId="1FD70154" w:rsidR="00A00F86" w:rsidRPr="00812D8E" w:rsidRDefault="00812D8E" w:rsidP="00877A3F">
            <w:pPr>
              <w:rPr>
                <w:rFonts w:ascii="Candara" w:hAnsi="Candara" w:cs="Tahoma"/>
                <w:bCs/>
                <w:sz w:val="20"/>
                <w:szCs w:val="20"/>
              </w:rPr>
            </w:pPr>
            <w:r>
              <w:rPr>
                <w:rFonts w:ascii="Candara" w:hAnsi="Candara" w:cs="Tahoma"/>
                <w:bCs/>
                <w:sz w:val="20"/>
                <w:szCs w:val="20"/>
              </w:rPr>
              <w:t>M</w:t>
            </w:r>
          </w:p>
        </w:tc>
        <w:tc>
          <w:tcPr>
            <w:tcW w:w="1429" w:type="dxa"/>
          </w:tcPr>
          <w:p w14:paraId="18C63762" w14:textId="29BB570F" w:rsidR="00A00F86" w:rsidRPr="00812D8E" w:rsidRDefault="00812D8E" w:rsidP="00877A3F">
            <w:pPr>
              <w:rPr>
                <w:rFonts w:ascii="Candara" w:hAnsi="Candara" w:cs="Tahoma"/>
                <w:bCs/>
                <w:sz w:val="20"/>
                <w:szCs w:val="20"/>
              </w:rPr>
            </w:pPr>
            <w:r>
              <w:rPr>
                <w:rFonts w:ascii="Candara" w:hAnsi="Candara" w:cs="Tahoma"/>
                <w:bCs/>
                <w:sz w:val="20"/>
                <w:szCs w:val="20"/>
              </w:rPr>
              <w:t>KT</w:t>
            </w:r>
          </w:p>
        </w:tc>
        <w:tc>
          <w:tcPr>
            <w:tcW w:w="1365" w:type="dxa"/>
          </w:tcPr>
          <w:p w14:paraId="07477083" w14:textId="744553D4" w:rsidR="00A00F86" w:rsidRPr="008A4863" w:rsidRDefault="008A4863" w:rsidP="00877A3F">
            <w:pPr>
              <w:rPr>
                <w:rFonts w:ascii="Candara" w:hAnsi="Candara" w:cs="Tahoma"/>
                <w:bCs/>
                <w:sz w:val="20"/>
                <w:szCs w:val="20"/>
              </w:rPr>
            </w:pPr>
            <w:r>
              <w:rPr>
                <w:rFonts w:ascii="Candara" w:hAnsi="Candara" w:cs="Tahoma"/>
                <w:bCs/>
                <w:sz w:val="20"/>
                <w:szCs w:val="20"/>
              </w:rPr>
              <w:t>Ongoing</w:t>
            </w:r>
          </w:p>
        </w:tc>
        <w:tc>
          <w:tcPr>
            <w:tcW w:w="1310" w:type="dxa"/>
          </w:tcPr>
          <w:p w14:paraId="5AB4171F" w14:textId="06294810" w:rsidR="00A00F86" w:rsidRPr="008A4863" w:rsidRDefault="008A4863" w:rsidP="00877A3F">
            <w:pPr>
              <w:rPr>
                <w:rFonts w:ascii="Candara" w:hAnsi="Candara" w:cs="Tahoma"/>
                <w:bCs/>
                <w:sz w:val="20"/>
                <w:szCs w:val="20"/>
              </w:rPr>
            </w:pPr>
            <w:r>
              <w:rPr>
                <w:rFonts w:ascii="Candara" w:hAnsi="Candara" w:cs="Tahoma"/>
                <w:bCs/>
                <w:sz w:val="20"/>
                <w:szCs w:val="20"/>
              </w:rPr>
              <w:t>CQ</w:t>
            </w:r>
          </w:p>
        </w:tc>
      </w:tr>
      <w:tr w:rsidR="00A00F86" w:rsidRPr="001017C0" w14:paraId="5D189571" w14:textId="77777777" w:rsidTr="00A00F86">
        <w:tc>
          <w:tcPr>
            <w:tcW w:w="2092" w:type="dxa"/>
          </w:tcPr>
          <w:p w14:paraId="61E2C3DF" w14:textId="77777777" w:rsidR="00A00F86" w:rsidRPr="001017C0" w:rsidRDefault="00A00F86" w:rsidP="00877A3F">
            <w:pPr>
              <w:rPr>
                <w:rFonts w:ascii="Candara" w:hAnsi="Candara" w:cs="Tahoma"/>
                <w:sz w:val="20"/>
                <w:szCs w:val="20"/>
              </w:rPr>
            </w:pPr>
            <w:r w:rsidRPr="001017C0">
              <w:rPr>
                <w:rFonts w:ascii="Candara" w:hAnsi="Candara" w:cs="Tahoma"/>
                <w:sz w:val="20"/>
                <w:szCs w:val="20"/>
              </w:rPr>
              <w:lastRenderedPageBreak/>
              <w:t>Pupil movement between lesson, at breaktime and lunchtime increases the risk of infection.</w:t>
            </w:r>
          </w:p>
        </w:tc>
        <w:tc>
          <w:tcPr>
            <w:tcW w:w="1164" w:type="dxa"/>
          </w:tcPr>
          <w:p w14:paraId="53811DCC" w14:textId="05A7D9A3" w:rsidR="00A00F86" w:rsidRPr="001017C0" w:rsidRDefault="002A6EFC" w:rsidP="00593C21">
            <w:pPr>
              <w:pStyle w:val="ListParagraph"/>
              <w:spacing w:line="276" w:lineRule="auto"/>
              <w:ind w:left="360"/>
              <w:rPr>
                <w:rFonts w:ascii="Candara" w:hAnsi="Candara" w:cs="Tahoma"/>
                <w:sz w:val="20"/>
                <w:szCs w:val="20"/>
              </w:rPr>
            </w:pPr>
            <w:r>
              <w:rPr>
                <w:rFonts w:ascii="Candara" w:hAnsi="Candara" w:cs="Tahoma"/>
                <w:sz w:val="20"/>
                <w:szCs w:val="20"/>
              </w:rPr>
              <w:t>M</w:t>
            </w:r>
          </w:p>
        </w:tc>
        <w:tc>
          <w:tcPr>
            <w:tcW w:w="5838" w:type="dxa"/>
          </w:tcPr>
          <w:p w14:paraId="1B610882" w14:textId="3C6C1D28" w:rsidR="00A00F86"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Staggered starts to be put in place for </w:t>
            </w:r>
            <w:proofErr w:type="spellStart"/>
            <w:r w:rsidRPr="001017C0">
              <w:rPr>
                <w:rFonts w:ascii="Candara" w:hAnsi="Candara" w:cs="Tahoma"/>
                <w:sz w:val="20"/>
                <w:szCs w:val="20"/>
              </w:rPr>
              <w:t>breaktime</w:t>
            </w:r>
            <w:proofErr w:type="spellEnd"/>
            <w:r w:rsidRPr="001017C0">
              <w:rPr>
                <w:rFonts w:ascii="Candara" w:hAnsi="Candara" w:cs="Tahoma"/>
                <w:sz w:val="20"/>
                <w:szCs w:val="20"/>
              </w:rPr>
              <w:t xml:space="preserve"> and lunchtime</w:t>
            </w:r>
          </w:p>
          <w:p w14:paraId="1AA76891" w14:textId="77777777" w:rsidR="0090430E" w:rsidRDefault="0090430E" w:rsidP="0090430E">
            <w:pPr>
              <w:pStyle w:val="ListParagraph"/>
              <w:spacing w:line="276" w:lineRule="auto"/>
              <w:ind w:left="360"/>
              <w:rPr>
                <w:rFonts w:ascii="Candara" w:hAnsi="Candara" w:cs="Tahoma"/>
                <w:sz w:val="20"/>
                <w:szCs w:val="20"/>
              </w:rPr>
            </w:pPr>
          </w:p>
          <w:tbl>
            <w:tblPr>
              <w:tblStyle w:val="TableGrid"/>
              <w:tblW w:w="7681" w:type="dxa"/>
              <w:tblLook w:val="04A0" w:firstRow="1" w:lastRow="0" w:firstColumn="1" w:lastColumn="0" w:noHBand="0" w:noVBand="1"/>
            </w:tblPr>
            <w:tblGrid>
              <w:gridCol w:w="1199"/>
              <w:gridCol w:w="1817"/>
              <w:gridCol w:w="2170"/>
              <w:gridCol w:w="1091"/>
              <w:gridCol w:w="1404"/>
            </w:tblGrid>
            <w:tr w:rsidR="00261861" w:rsidRPr="00695E6B" w14:paraId="081FAE3C" w14:textId="77777777" w:rsidTr="00261861">
              <w:tc>
                <w:tcPr>
                  <w:tcW w:w="1199" w:type="dxa"/>
                </w:tcPr>
                <w:p w14:paraId="61D61A9F" w14:textId="77777777" w:rsidR="00695E6B" w:rsidRPr="00695E6B" w:rsidRDefault="00695E6B" w:rsidP="00695E6B">
                  <w:pPr>
                    <w:jc w:val="center"/>
                    <w:rPr>
                      <w:rFonts w:eastAsiaTheme="minorEastAsia"/>
                      <w:b/>
                      <w:bCs/>
                      <w:sz w:val="24"/>
                      <w:szCs w:val="24"/>
                      <w:lang w:eastAsia="en-GB"/>
                    </w:rPr>
                  </w:pPr>
                  <w:r w:rsidRPr="00695E6B">
                    <w:rPr>
                      <w:rFonts w:eastAsiaTheme="minorEastAsia"/>
                      <w:b/>
                      <w:bCs/>
                      <w:sz w:val="24"/>
                      <w:szCs w:val="24"/>
                      <w:lang w:eastAsia="en-GB"/>
                    </w:rPr>
                    <w:t>Year Group</w:t>
                  </w:r>
                </w:p>
              </w:tc>
              <w:tc>
                <w:tcPr>
                  <w:tcW w:w="1817" w:type="dxa"/>
                </w:tcPr>
                <w:p w14:paraId="6DC82F1C" w14:textId="77777777" w:rsidR="00695E6B" w:rsidRPr="00695E6B" w:rsidRDefault="00695E6B" w:rsidP="00695E6B">
                  <w:pPr>
                    <w:jc w:val="center"/>
                    <w:rPr>
                      <w:rFonts w:eastAsiaTheme="minorEastAsia"/>
                      <w:b/>
                      <w:bCs/>
                      <w:sz w:val="24"/>
                      <w:szCs w:val="24"/>
                      <w:lang w:eastAsia="en-GB"/>
                    </w:rPr>
                  </w:pPr>
                  <w:r w:rsidRPr="00695E6B">
                    <w:rPr>
                      <w:rFonts w:eastAsiaTheme="minorEastAsia"/>
                      <w:b/>
                      <w:bCs/>
                      <w:sz w:val="24"/>
                      <w:szCs w:val="24"/>
                      <w:lang w:eastAsia="en-GB"/>
                    </w:rPr>
                    <w:t>Break</w:t>
                  </w:r>
                </w:p>
              </w:tc>
              <w:tc>
                <w:tcPr>
                  <w:tcW w:w="4665" w:type="dxa"/>
                  <w:gridSpan w:val="3"/>
                </w:tcPr>
                <w:p w14:paraId="33C42DD9" w14:textId="77777777" w:rsidR="00695E6B" w:rsidRPr="00695E6B" w:rsidRDefault="00695E6B" w:rsidP="00695E6B">
                  <w:pPr>
                    <w:jc w:val="center"/>
                    <w:rPr>
                      <w:rFonts w:eastAsiaTheme="minorEastAsia"/>
                      <w:b/>
                      <w:bCs/>
                      <w:sz w:val="24"/>
                      <w:szCs w:val="24"/>
                      <w:lang w:eastAsia="en-GB"/>
                    </w:rPr>
                  </w:pPr>
                  <w:r w:rsidRPr="00695E6B">
                    <w:rPr>
                      <w:rFonts w:eastAsiaTheme="minorEastAsia"/>
                      <w:b/>
                      <w:bCs/>
                      <w:sz w:val="24"/>
                      <w:szCs w:val="24"/>
                      <w:lang w:eastAsia="en-GB"/>
                    </w:rPr>
                    <w:t>Lunchtime</w:t>
                  </w:r>
                </w:p>
              </w:tc>
            </w:tr>
            <w:tr w:rsidR="00E02B6F" w:rsidRPr="00695E6B" w14:paraId="0E2E6108" w14:textId="77777777" w:rsidTr="00261861">
              <w:trPr>
                <w:gridAfter w:val="1"/>
                <w:wAfter w:w="1404" w:type="dxa"/>
              </w:trPr>
              <w:tc>
                <w:tcPr>
                  <w:tcW w:w="1199" w:type="dxa"/>
                  <w:shd w:val="clear" w:color="auto" w:fill="44546A" w:themeFill="text2"/>
                </w:tcPr>
                <w:p w14:paraId="426BE374" w14:textId="77777777" w:rsidR="00695E6B" w:rsidRPr="00695E6B" w:rsidRDefault="00695E6B" w:rsidP="00695E6B">
                  <w:pPr>
                    <w:jc w:val="center"/>
                    <w:rPr>
                      <w:rFonts w:eastAsiaTheme="minorEastAsia"/>
                      <w:lang w:eastAsia="en-GB"/>
                    </w:rPr>
                  </w:pPr>
                </w:p>
              </w:tc>
              <w:tc>
                <w:tcPr>
                  <w:tcW w:w="1817" w:type="dxa"/>
                  <w:shd w:val="clear" w:color="auto" w:fill="44546A" w:themeFill="text2"/>
                </w:tcPr>
                <w:p w14:paraId="4001A0B3" w14:textId="77777777" w:rsidR="00695E6B" w:rsidRPr="00695E6B" w:rsidRDefault="00695E6B" w:rsidP="00695E6B">
                  <w:pPr>
                    <w:jc w:val="center"/>
                    <w:rPr>
                      <w:rFonts w:eastAsiaTheme="minorEastAsia"/>
                      <w:lang w:eastAsia="en-GB"/>
                    </w:rPr>
                  </w:pPr>
                </w:p>
              </w:tc>
              <w:tc>
                <w:tcPr>
                  <w:tcW w:w="2170" w:type="dxa"/>
                </w:tcPr>
                <w:p w14:paraId="197EB86A" w14:textId="77777777" w:rsidR="00695E6B" w:rsidRPr="00695E6B" w:rsidRDefault="00695E6B" w:rsidP="00695E6B">
                  <w:pPr>
                    <w:jc w:val="center"/>
                    <w:rPr>
                      <w:rFonts w:eastAsiaTheme="minorEastAsia"/>
                      <w:b/>
                      <w:bCs/>
                      <w:lang w:eastAsia="en-GB"/>
                    </w:rPr>
                  </w:pPr>
                  <w:r w:rsidRPr="00695E6B">
                    <w:rPr>
                      <w:rFonts w:eastAsiaTheme="minorEastAsia"/>
                      <w:b/>
                      <w:bCs/>
                      <w:lang w:eastAsia="en-GB"/>
                    </w:rPr>
                    <w:t>Hall</w:t>
                  </w:r>
                </w:p>
              </w:tc>
              <w:tc>
                <w:tcPr>
                  <w:tcW w:w="1091" w:type="dxa"/>
                </w:tcPr>
                <w:p w14:paraId="2D7575A1" w14:textId="77777777" w:rsidR="00695E6B" w:rsidRPr="00695E6B" w:rsidRDefault="00695E6B" w:rsidP="00695E6B">
                  <w:pPr>
                    <w:jc w:val="center"/>
                    <w:rPr>
                      <w:rFonts w:eastAsiaTheme="minorEastAsia"/>
                      <w:b/>
                      <w:bCs/>
                      <w:lang w:eastAsia="en-GB"/>
                    </w:rPr>
                  </w:pPr>
                  <w:r w:rsidRPr="00695E6B">
                    <w:rPr>
                      <w:rFonts w:eastAsiaTheme="minorEastAsia"/>
                      <w:b/>
                      <w:bCs/>
                      <w:lang w:eastAsia="en-GB"/>
                    </w:rPr>
                    <w:t>Outside</w:t>
                  </w:r>
                </w:p>
              </w:tc>
            </w:tr>
            <w:tr w:rsidR="0090430E" w:rsidRPr="00695E6B" w14:paraId="03D8159D" w14:textId="77777777" w:rsidTr="00261861">
              <w:trPr>
                <w:gridAfter w:val="1"/>
                <w:wAfter w:w="1404" w:type="dxa"/>
              </w:trPr>
              <w:tc>
                <w:tcPr>
                  <w:tcW w:w="1199" w:type="dxa"/>
                </w:tcPr>
                <w:p w14:paraId="244D2495" w14:textId="77777777" w:rsidR="00695E6B" w:rsidRPr="00695E6B" w:rsidRDefault="00695E6B" w:rsidP="00695E6B">
                  <w:pPr>
                    <w:jc w:val="center"/>
                    <w:rPr>
                      <w:rFonts w:eastAsiaTheme="minorEastAsia"/>
                      <w:lang w:eastAsia="en-GB"/>
                    </w:rPr>
                  </w:pPr>
                  <w:r w:rsidRPr="00695E6B">
                    <w:rPr>
                      <w:rFonts w:eastAsiaTheme="minorEastAsia"/>
                      <w:lang w:eastAsia="en-GB"/>
                    </w:rPr>
                    <w:t>R</w:t>
                  </w:r>
                </w:p>
              </w:tc>
              <w:tc>
                <w:tcPr>
                  <w:tcW w:w="1817" w:type="dxa"/>
                </w:tcPr>
                <w:p w14:paraId="3E813634" w14:textId="77777777" w:rsidR="00695E6B" w:rsidRPr="00695E6B" w:rsidRDefault="00695E6B" w:rsidP="00695E6B">
                  <w:pPr>
                    <w:jc w:val="center"/>
                    <w:rPr>
                      <w:rFonts w:eastAsiaTheme="minorEastAsia"/>
                      <w:lang w:eastAsia="en-GB"/>
                    </w:rPr>
                  </w:pPr>
                  <w:r w:rsidRPr="00695E6B">
                    <w:rPr>
                      <w:rFonts w:eastAsiaTheme="minorEastAsia"/>
                      <w:lang w:eastAsia="en-GB"/>
                    </w:rPr>
                    <w:t>10.30am</w:t>
                  </w:r>
                </w:p>
              </w:tc>
              <w:tc>
                <w:tcPr>
                  <w:tcW w:w="2170" w:type="dxa"/>
                </w:tcPr>
                <w:p w14:paraId="7E094D11" w14:textId="77777777" w:rsidR="00695E6B" w:rsidRPr="00695E6B" w:rsidRDefault="00695E6B" w:rsidP="00695E6B">
                  <w:pPr>
                    <w:jc w:val="center"/>
                    <w:rPr>
                      <w:rFonts w:eastAsiaTheme="minorEastAsia"/>
                      <w:lang w:eastAsia="en-GB"/>
                    </w:rPr>
                  </w:pPr>
                  <w:r w:rsidRPr="00695E6B">
                    <w:rPr>
                      <w:rFonts w:eastAsiaTheme="minorEastAsia"/>
                      <w:lang w:eastAsia="en-GB"/>
                    </w:rPr>
                    <w:t>11.45am</w:t>
                  </w:r>
                </w:p>
              </w:tc>
              <w:tc>
                <w:tcPr>
                  <w:tcW w:w="1091" w:type="dxa"/>
                </w:tcPr>
                <w:p w14:paraId="45DE7FC2" w14:textId="77777777" w:rsidR="00695E6B" w:rsidRPr="00695E6B" w:rsidRDefault="00695E6B" w:rsidP="00695E6B">
                  <w:pPr>
                    <w:jc w:val="center"/>
                    <w:rPr>
                      <w:rFonts w:eastAsiaTheme="minorEastAsia"/>
                      <w:lang w:eastAsia="en-GB"/>
                    </w:rPr>
                  </w:pPr>
                  <w:r w:rsidRPr="00695E6B">
                    <w:rPr>
                      <w:rFonts w:eastAsiaTheme="minorEastAsia"/>
                      <w:lang w:eastAsia="en-GB"/>
                    </w:rPr>
                    <w:t>12.05-12.25pm</w:t>
                  </w:r>
                </w:p>
              </w:tc>
            </w:tr>
            <w:tr w:rsidR="0090430E" w:rsidRPr="00695E6B" w14:paraId="533D9322" w14:textId="77777777" w:rsidTr="00261861">
              <w:trPr>
                <w:gridAfter w:val="1"/>
                <w:wAfter w:w="1404" w:type="dxa"/>
              </w:trPr>
              <w:tc>
                <w:tcPr>
                  <w:tcW w:w="1199" w:type="dxa"/>
                </w:tcPr>
                <w:p w14:paraId="13C1DD3D" w14:textId="77777777" w:rsidR="00695E6B" w:rsidRPr="00695E6B" w:rsidRDefault="00695E6B" w:rsidP="00695E6B">
                  <w:pPr>
                    <w:jc w:val="center"/>
                    <w:rPr>
                      <w:rFonts w:eastAsiaTheme="minorEastAsia"/>
                      <w:lang w:eastAsia="en-GB"/>
                    </w:rPr>
                  </w:pPr>
                  <w:r w:rsidRPr="00695E6B">
                    <w:rPr>
                      <w:rFonts w:eastAsiaTheme="minorEastAsia"/>
                      <w:lang w:eastAsia="en-GB"/>
                    </w:rPr>
                    <w:t>1</w:t>
                  </w:r>
                </w:p>
              </w:tc>
              <w:tc>
                <w:tcPr>
                  <w:tcW w:w="1817" w:type="dxa"/>
                </w:tcPr>
                <w:p w14:paraId="0F511F4A" w14:textId="77777777" w:rsidR="00695E6B" w:rsidRPr="00695E6B" w:rsidRDefault="00695E6B" w:rsidP="00695E6B">
                  <w:pPr>
                    <w:jc w:val="center"/>
                    <w:rPr>
                      <w:rFonts w:eastAsiaTheme="minorEastAsia"/>
                      <w:lang w:eastAsia="en-GB"/>
                    </w:rPr>
                  </w:pPr>
                  <w:r w:rsidRPr="00695E6B">
                    <w:rPr>
                      <w:rFonts w:eastAsiaTheme="minorEastAsia"/>
                      <w:lang w:eastAsia="en-GB"/>
                    </w:rPr>
                    <w:t>10.45am</w:t>
                  </w:r>
                </w:p>
              </w:tc>
              <w:tc>
                <w:tcPr>
                  <w:tcW w:w="2170" w:type="dxa"/>
                </w:tcPr>
                <w:p w14:paraId="362A2137" w14:textId="77777777" w:rsidR="00695E6B" w:rsidRPr="00695E6B" w:rsidRDefault="00695E6B" w:rsidP="00695E6B">
                  <w:pPr>
                    <w:jc w:val="center"/>
                    <w:rPr>
                      <w:rFonts w:eastAsiaTheme="minorEastAsia"/>
                      <w:lang w:eastAsia="en-GB"/>
                    </w:rPr>
                  </w:pPr>
                  <w:r w:rsidRPr="00695E6B">
                    <w:rPr>
                      <w:rFonts w:eastAsiaTheme="minorEastAsia"/>
                      <w:lang w:eastAsia="en-GB"/>
                    </w:rPr>
                    <w:t>12.05am</w:t>
                  </w:r>
                </w:p>
              </w:tc>
              <w:tc>
                <w:tcPr>
                  <w:tcW w:w="1091" w:type="dxa"/>
                </w:tcPr>
                <w:p w14:paraId="094911D3" w14:textId="77777777" w:rsidR="00695E6B" w:rsidRPr="00695E6B" w:rsidRDefault="00695E6B" w:rsidP="00695E6B">
                  <w:pPr>
                    <w:jc w:val="center"/>
                    <w:rPr>
                      <w:rFonts w:eastAsiaTheme="minorEastAsia"/>
                      <w:lang w:eastAsia="en-GB"/>
                    </w:rPr>
                  </w:pPr>
                  <w:r w:rsidRPr="00695E6B">
                    <w:rPr>
                      <w:rFonts w:eastAsiaTheme="minorEastAsia"/>
                      <w:lang w:eastAsia="en-GB"/>
                    </w:rPr>
                    <w:t>12.25-12.45pm</w:t>
                  </w:r>
                </w:p>
              </w:tc>
            </w:tr>
            <w:tr w:rsidR="0090430E" w:rsidRPr="00695E6B" w14:paraId="62BCAA93" w14:textId="77777777" w:rsidTr="00261861">
              <w:trPr>
                <w:gridAfter w:val="1"/>
                <w:wAfter w:w="1404" w:type="dxa"/>
              </w:trPr>
              <w:tc>
                <w:tcPr>
                  <w:tcW w:w="1199" w:type="dxa"/>
                </w:tcPr>
                <w:p w14:paraId="7C426420" w14:textId="77777777" w:rsidR="00695E6B" w:rsidRPr="00695E6B" w:rsidRDefault="00695E6B" w:rsidP="00695E6B">
                  <w:pPr>
                    <w:jc w:val="center"/>
                    <w:rPr>
                      <w:rFonts w:eastAsiaTheme="minorEastAsia"/>
                      <w:lang w:eastAsia="en-GB"/>
                    </w:rPr>
                  </w:pPr>
                  <w:r w:rsidRPr="00695E6B">
                    <w:rPr>
                      <w:rFonts w:eastAsiaTheme="minorEastAsia"/>
                      <w:lang w:eastAsia="en-GB"/>
                    </w:rPr>
                    <w:t>2</w:t>
                  </w:r>
                </w:p>
              </w:tc>
              <w:tc>
                <w:tcPr>
                  <w:tcW w:w="1817" w:type="dxa"/>
                </w:tcPr>
                <w:p w14:paraId="1A082B98" w14:textId="77777777" w:rsidR="00695E6B" w:rsidRPr="00695E6B" w:rsidRDefault="00695E6B" w:rsidP="00695E6B">
                  <w:pPr>
                    <w:jc w:val="center"/>
                    <w:rPr>
                      <w:rFonts w:eastAsiaTheme="minorEastAsia"/>
                      <w:lang w:eastAsia="en-GB"/>
                    </w:rPr>
                  </w:pPr>
                  <w:r w:rsidRPr="00695E6B">
                    <w:rPr>
                      <w:rFonts w:eastAsiaTheme="minorEastAsia"/>
                      <w:lang w:eastAsia="en-GB"/>
                    </w:rPr>
                    <w:t>10.15am</w:t>
                  </w:r>
                </w:p>
              </w:tc>
              <w:tc>
                <w:tcPr>
                  <w:tcW w:w="2170" w:type="dxa"/>
                </w:tcPr>
                <w:p w14:paraId="467D2562" w14:textId="77777777" w:rsidR="00695E6B" w:rsidRPr="00695E6B" w:rsidRDefault="00695E6B" w:rsidP="00695E6B">
                  <w:pPr>
                    <w:jc w:val="center"/>
                    <w:rPr>
                      <w:rFonts w:eastAsiaTheme="minorEastAsia"/>
                      <w:lang w:eastAsia="en-GB"/>
                    </w:rPr>
                  </w:pPr>
                  <w:r w:rsidRPr="00695E6B">
                    <w:rPr>
                      <w:rFonts w:eastAsiaTheme="minorEastAsia"/>
                      <w:lang w:eastAsia="en-GB"/>
                    </w:rPr>
                    <w:t>12pm</w:t>
                  </w:r>
                </w:p>
              </w:tc>
              <w:tc>
                <w:tcPr>
                  <w:tcW w:w="1091" w:type="dxa"/>
                </w:tcPr>
                <w:p w14:paraId="4A0FFF29" w14:textId="77777777" w:rsidR="00695E6B" w:rsidRPr="00695E6B" w:rsidRDefault="00695E6B" w:rsidP="00695E6B">
                  <w:pPr>
                    <w:jc w:val="center"/>
                    <w:rPr>
                      <w:rFonts w:eastAsiaTheme="minorEastAsia"/>
                      <w:lang w:eastAsia="en-GB"/>
                    </w:rPr>
                  </w:pPr>
                  <w:r w:rsidRPr="00695E6B">
                    <w:rPr>
                      <w:rFonts w:eastAsiaTheme="minorEastAsia"/>
                      <w:lang w:eastAsia="en-GB"/>
                    </w:rPr>
                    <w:t>12.20-12.45pm</w:t>
                  </w:r>
                </w:p>
              </w:tc>
            </w:tr>
            <w:tr w:rsidR="0090430E" w:rsidRPr="00695E6B" w14:paraId="43F500E7" w14:textId="77777777" w:rsidTr="00261861">
              <w:trPr>
                <w:gridAfter w:val="1"/>
                <w:wAfter w:w="1404" w:type="dxa"/>
              </w:trPr>
              <w:tc>
                <w:tcPr>
                  <w:tcW w:w="1199" w:type="dxa"/>
                </w:tcPr>
                <w:p w14:paraId="7AE8ABB4" w14:textId="77777777" w:rsidR="00695E6B" w:rsidRPr="00695E6B" w:rsidRDefault="00695E6B" w:rsidP="00695E6B">
                  <w:pPr>
                    <w:jc w:val="center"/>
                    <w:rPr>
                      <w:rFonts w:eastAsiaTheme="minorEastAsia"/>
                      <w:lang w:eastAsia="en-GB"/>
                    </w:rPr>
                  </w:pPr>
                  <w:r w:rsidRPr="00695E6B">
                    <w:rPr>
                      <w:rFonts w:eastAsiaTheme="minorEastAsia"/>
                      <w:lang w:eastAsia="en-GB"/>
                    </w:rPr>
                    <w:t>3</w:t>
                  </w:r>
                </w:p>
              </w:tc>
              <w:tc>
                <w:tcPr>
                  <w:tcW w:w="1817" w:type="dxa"/>
                </w:tcPr>
                <w:p w14:paraId="4B102495" w14:textId="77777777" w:rsidR="00695E6B" w:rsidRPr="00695E6B" w:rsidRDefault="00695E6B" w:rsidP="00695E6B">
                  <w:pPr>
                    <w:jc w:val="center"/>
                    <w:rPr>
                      <w:rFonts w:eastAsiaTheme="minorEastAsia"/>
                      <w:lang w:eastAsia="en-GB"/>
                    </w:rPr>
                  </w:pPr>
                  <w:r w:rsidRPr="00695E6B">
                    <w:rPr>
                      <w:rFonts w:eastAsiaTheme="minorEastAsia"/>
                      <w:lang w:eastAsia="en-GB"/>
                    </w:rPr>
                    <w:t>10.30am</w:t>
                  </w:r>
                </w:p>
              </w:tc>
              <w:tc>
                <w:tcPr>
                  <w:tcW w:w="2170" w:type="dxa"/>
                </w:tcPr>
                <w:p w14:paraId="45583C46" w14:textId="77777777" w:rsidR="00695E6B" w:rsidRPr="00695E6B" w:rsidRDefault="00695E6B" w:rsidP="00695E6B">
                  <w:pPr>
                    <w:jc w:val="center"/>
                    <w:rPr>
                      <w:rFonts w:eastAsiaTheme="minorEastAsia"/>
                      <w:lang w:eastAsia="en-GB"/>
                    </w:rPr>
                  </w:pPr>
                  <w:r w:rsidRPr="00695E6B">
                    <w:rPr>
                      <w:rFonts w:eastAsiaTheme="minorEastAsia"/>
                      <w:lang w:eastAsia="en-GB"/>
                    </w:rPr>
                    <w:t>12.25pm</w:t>
                  </w:r>
                </w:p>
              </w:tc>
              <w:tc>
                <w:tcPr>
                  <w:tcW w:w="1091" w:type="dxa"/>
                </w:tcPr>
                <w:p w14:paraId="650D2298" w14:textId="77777777" w:rsidR="00695E6B" w:rsidRPr="00695E6B" w:rsidRDefault="00695E6B" w:rsidP="00695E6B">
                  <w:pPr>
                    <w:jc w:val="center"/>
                    <w:rPr>
                      <w:rFonts w:eastAsiaTheme="minorEastAsia"/>
                      <w:lang w:eastAsia="en-GB"/>
                    </w:rPr>
                  </w:pPr>
                  <w:r w:rsidRPr="00695E6B">
                    <w:rPr>
                      <w:rFonts w:eastAsiaTheme="minorEastAsia"/>
                      <w:lang w:eastAsia="en-GB"/>
                    </w:rPr>
                    <w:t>12.45-1.05pm</w:t>
                  </w:r>
                </w:p>
              </w:tc>
            </w:tr>
            <w:tr w:rsidR="0090430E" w:rsidRPr="00695E6B" w14:paraId="31E1C898" w14:textId="77777777" w:rsidTr="00261861">
              <w:trPr>
                <w:gridAfter w:val="1"/>
                <w:wAfter w:w="1404" w:type="dxa"/>
              </w:trPr>
              <w:tc>
                <w:tcPr>
                  <w:tcW w:w="1199" w:type="dxa"/>
                </w:tcPr>
                <w:p w14:paraId="29307609" w14:textId="77777777" w:rsidR="00695E6B" w:rsidRPr="00695E6B" w:rsidRDefault="00695E6B" w:rsidP="00695E6B">
                  <w:pPr>
                    <w:jc w:val="center"/>
                    <w:rPr>
                      <w:rFonts w:eastAsiaTheme="minorEastAsia"/>
                      <w:lang w:eastAsia="en-GB"/>
                    </w:rPr>
                  </w:pPr>
                  <w:r w:rsidRPr="00695E6B">
                    <w:rPr>
                      <w:rFonts w:eastAsiaTheme="minorEastAsia"/>
                      <w:lang w:eastAsia="en-GB"/>
                    </w:rPr>
                    <w:t>4</w:t>
                  </w:r>
                </w:p>
              </w:tc>
              <w:tc>
                <w:tcPr>
                  <w:tcW w:w="1817" w:type="dxa"/>
                </w:tcPr>
                <w:p w14:paraId="432D021F" w14:textId="77777777" w:rsidR="00695E6B" w:rsidRPr="00695E6B" w:rsidRDefault="00695E6B" w:rsidP="00695E6B">
                  <w:pPr>
                    <w:jc w:val="center"/>
                    <w:rPr>
                      <w:rFonts w:eastAsiaTheme="minorEastAsia"/>
                      <w:lang w:eastAsia="en-GB"/>
                    </w:rPr>
                  </w:pPr>
                  <w:r w:rsidRPr="00695E6B">
                    <w:rPr>
                      <w:rFonts w:eastAsiaTheme="minorEastAsia"/>
                      <w:lang w:eastAsia="en-GB"/>
                    </w:rPr>
                    <w:t>11am</w:t>
                  </w:r>
                </w:p>
              </w:tc>
              <w:tc>
                <w:tcPr>
                  <w:tcW w:w="2170" w:type="dxa"/>
                </w:tcPr>
                <w:p w14:paraId="30B74AB6" w14:textId="77777777" w:rsidR="00695E6B" w:rsidRPr="00695E6B" w:rsidRDefault="00695E6B" w:rsidP="00695E6B">
                  <w:pPr>
                    <w:jc w:val="center"/>
                    <w:rPr>
                      <w:rFonts w:eastAsiaTheme="minorEastAsia"/>
                      <w:lang w:eastAsia="en-GB"/>
                    </w:rPr>
                  </w:pPr>
                  <w:r w:rsidRPr="00695E6B">
                    <w:rPr>
                      <w:rFonts w:eastAsiaTheme="minorEastAsia"/>
                      <w:lang w:eastAsia="en-GB"/>
                    </w:rPr>
                    <w:t>12.25pm</w:t>
                  </w:r>
                </w:p>
              </w:tc>
              <w:tc>
                <w:tcPr>
                  <w:tcW w:w="1091" w:type="dxa"/>
                </w:tcPr>
                <w:p w14:paraId="02B9EDBB" w14:textId="77777777" w:rsidR="00695E6B" w:rsidRPr="00695E6B" w:rsidRDefault="00695E6B" w:rsidP="00695E6B">
                  <w:pPr>
                    <w:jc w:val="center"/>
                    <w:rPr>
                      <w:rFonts w:eastAsiaTheme="minorEastAsia"/>
                      <w:lang w:eastAsia="en-GB"/>
                    </w:rPr>
                  </w:pPr>
                  <w:r w:rsidRPr="00695E6B">
                    <w:rPr>
                      <w:rFonts w:eastAsiaTheme="minorEastAsia"/>
                      <w:lang w:eastAsia="en-GB"/>
                    </w:rPr>
                    <w:t>12.45-1.05pm</w:t>
                  </w:r>
                </w:p>
              </w:tc>
            </w:tr>
            <w:tr w:rsidR="0090430E" w:rsidRPr="00695E6B" w14:paraId="767ECDB7" w14:textId="77777777" w:rsidTr="00261861">
              <w:trPr>
                <w:gridAfter w:val="1"/>
                <w:wAfter w:w="1404" w:type="dxa"/>
              </w:trPr>
              <w:tc>
                <w:tcPr>
                  <w:tcW w:w="1199" w:type="dxa"/>
                </w:tcPr>
                <w:p w14:paraId="3DD948C3" w14:textId="77777777" w:rsidR="00695E6B" w:rsidRPr="00695E6B" w:rsidRDefault="00695E6B" w:rsidP="00695E6B">
                  <w:pPr>
                    <w:jc w:val="center"/>
                    <w:rPr>
                      <w:rFonts w:eastAsiaTheme="minorEastAsia"/>
                      <w:lang w:eastAsia="en-GB"/>
                    </w:rPr>
                  </w:pPr>
                  <w:r w:rsidRPr="00695E6B">
                    <w:rPr>
                      <w:rFonts w:eastAsiaTheme="minorEastAsia"/>
                      <w:lang w:eastAsia="en-GB"/>
                    </w:rPr>
                    <w:t>5</w:t>
                  </w:r>
                </w:p>
              </w:tc>
              <w:tc>
                <w:tcPr>
                  <w:tcW w:w="1817" w:type="dxa"/>
                </w:tcPr>
                <w:p w14:paraId="53C92DA4" w14:textId="77777777" w:rsidR="00695E6B" w:rsidRPr="00695E6B" w:rsidRDefault="00695E6B" w:rsidP="00695E6B">
                  <w:pPr>
                    <w:jc w:val="center"/>
                    <w:rPr>
                      <w:rFonts w:eastAsiaTheme="minorEastAsia"/>
                      <w:lang w:eastAsia="en-GB"/>
                    </w:rPr>
                  </w:pPr>
                  <w:r w:rsidRPr="00695E6B">
                    <w:rPr>
                      <w:rFonts w:eastAsiaTheme="minorEastAsia"/>
                      <w:lang w:eastAsia="en-GB"/>
                    </w:rPr>
                    <w:t>11.15am</w:t>
                  </w:r>
                </w:p>
              </w:tc>
              <w:tc>
                <w:tcPr>
                  <w:tcW w:w="2170" w:type="dxa"/>
                </w:tcPr>
                <w:p w14:paraId="67E8CD62" w14:textId="77777777" w:rsidR="00695E6B" w:rsidRPr="00695E6B" w:rsidRDefault="00695E6B" w:rsidP="00695E6B">
                  <w:pPr>
                    <w:jc w:val="center"/>
                    <w:rPr>
                      <w:rFonts w:eastAsiaTheme="minorEastAsia"/>
                      <w:lang w:eastAsia="en-GB"/>
                    </w:rPr>
                  </w:pPr>
                  <w:r w:rsidRPr="00695E6B">
                    <w:rPr>
                      <w:rFonts w:eastAsiaTheme="minorEastAsia"/>
                      <w:lang w:eastAsia="en-GB"/>
                    </w:rPr>
                    <w:t>12.50pm</w:t>
                  </w:r>
                </w:p>
              </w:tc>
              <w:tc>
                <w:tcPr>
                  <w:tcW w:w="1091" w:type="dxa"/>
                </w:tcPr>
                <w:p w14:paraId="691C1C83" w14:textId="77777777" w:rsidR="00695E6B" w:rsidRPr="00695E6B" w:rsidRDefault="00695E6B" w:rsidP="00695E6B">
                  <w:pPr>
                    <w:jc w:val="center"/>
                    <w:rPr>
                      <w:rFonts w:eastAsiaTheme="minorEastAsia"/>
                      <w:lang w:eastAsia="en-GB"/>
                    </w:rPr>
                  </w:pPr>
                  <w:r w:rsidRPr="00695E6B">
                    <w:rPr>
                      <w:rFonts w:eastAsiaTheme="minorEastAsia"/>
                      <w:lang w:eastAsia="en-GB"/>
                    </w:rPr>
                    <w:t>1.10-1.35pm</w:t>
                  </w:r>
                </w:p>
              </w:tc>
            </w:tr>
            <w:tr w:rsidR="0090430E" w:rsidRPr="00695E6B" w14:paraId="44080520" w14:textId="77777777" w:rsidTr="00261861">
              <w:trPr>
                <w:gridAfter w:val="1"/>
                <w:wAfter w:w="1404" w:type="dxa"/>
              </w:trPr>
              <w:tc>
                <w:tcPr>
                  <w:tcW w:w="1199" w:type="dxa"/>
                </w:tcPr>
                <w:p w14:paraId="79A6D68B" w14:textId="77777777" w:rsidR="00695E6B" w:rsidRPr="00695E6B" w:rsidRDefault="00695E6B" w:rsidP="00695E6B">
                  <w:pPr>
                    <w:jc w:val="center"/>
                    <w:rPr>
                      <w:rFonts w:eastAsiaTheme="minorEastAsia"/>
                      <w:lang w:eastAsia="en-GB"/>
                    </w:rPr>
                  </w:pPr>
                  <w:r w:rsidRPr="00695E6B">
                    <w:rPr>
                      <w:rFonts w:eastAsiaTheme="minorEastAsia"/>
                      <w:lang w:eastAsia="en-GB"/>
                    </w:rPr>
                    <w:t>6</w:t>
                  </w:r>
                </w:p>
              </w:tc>
              <w:tc>
                <w:tcPr>
                  <w:tcW w:w="1817" w:type="dxa"/>
                </w:tcPr>
                <w:p w14:paraId="10819673" w14:textId="77777777" w:rsidR="00695E6B" w:rsidRPr="00695E6B" w:rsidRDefault="00695E6B" w:rsidP="00695E6B">
                  <w:pPr>
                    <w:jc w:val="center"/>
                    <w:rPr>
                      <w:rFonts w:eastAsiaTheme="minorEastAsia"/>
                      <w:lang w:eastAsia="en-GB"/>
                    </w:rPr>
                  </w:pPr>
                  <w:r w:rsidRPr="00695E6B">
                    <w:rPr>
                      <w:rFonts w:eastAsiaTheme="minorEastAsia"/>
                      <w:lang w:eastAsia="en-GB"/>
                    </w:rPr>
                    <w:t>10.45am</w:t>
                  </w:r>
                </w:p>
              </w:tc>
              <w:tc>
                <w:tcPr>
                  <w:tcW w:w="2170" w:type="dxa"/>
                </w:tcPr>
                <w:p w14:paraId="5675684F" w14:textId="77777777" w:rsidR="00695E6B" w:rsidRPr="00695E6B" w:rsidRDefault="00695E6B" w:rsidP="00695E6B">
                  <w:pPr>
                    <w:jc w:val="center"/>
                    <w:rPr>
                      <w:rFonts w:eastAsiaTheme="minorEastAsia"/>
                      <w:lang w:eastAsia="en-GB"/>
                    </w:rPr>
                  </w:pPr>
                  <w:r w:rsidRPr="00695E6B">
                    <w:rPr>
                      <w:rFonts w:eastAsiaTheme="minorEastAsia"/>
                      <w:lang w:eastAsia="en-GB"/>
                    </w:rPr>
                    <w:t>12.50pm</w:t>
                  </w:r>
                </w:p>
              </w:tc>
              <w:tc>
                <w:tcPr>
                  <w:tcW w:w="1091" w:type="dxa"/>
                </w:tcPr>
                <w:p w14:paraId="712F70D1" w14:textId="77777777" w:rsidR="00695E6B" w:rsidRPr="00695E6B" w:rsidRDefault="00695E6B" w:rsidP="00695E6B">
                  <w:pPr>
                    <w:jc w:val="center"/>
                    <w:rPr>
                      <w:rFonts w:eastAsiaTheme="minorEastAsia"/>
                      <w:lang w:eastAsia="en-GB"/>
                    </w:rPr>
                  </w:pPr>
                  <w:r w:rsidRPr="00695E6B">
                    <w:rPr>
                      <w:rFonts w:eastAsiaTheme="minorEastAsia"/>
                      <w:lang w:eastAsia="en-GB"/>
                    </w:rPr>
                    <w:t>1.10-1.35pm</w:t>
                  </w:r>
                </w:p>
              </w:tc>
            </w:tr>
          </w:tbl>
          <w:p w14:paraId="675E0678" w14:textId="77777777" w:rsidR="00695E6B" w:rsidRPr="00695E6B" w:rsidRDefault="00695E6B" w:rsidP="00695E6B">
            <w:pPr>
              <w:spacing w:line="276" w:lineRule="auto"/>
              <w:rPr>
                <w:rFonts w:ascii="Candara" w:hAnsi="Candara" w:cs="Tahoma"/>
                <w:sz w:val="20"/>
                <w:szCs w:val="20"/>
              </w:rPr>
            </w:pPr>
          </w:p>
          <w:p w14:paraId="3BFCAD79" w14:textId="77777777" w:rsidR="002A6EFC" w:rsidRPr="002A6EFC" w:rsidRDefault="002A6EFC" w:rsidP="002A6EFC">
            <w:pPr>
              <w:spacing w:line="276" w:lineRule="auto"/>
              <w:rPr>
                <w:rFonts w:ascii="Candara" w:hAnsi="Candara" w:cs="Tahoma"/>
                <w:sz w:val="20"/>
                <w:szCs w:val="20"/>
              </w:rPr>
            </w:pPr>
          </w:p>
          <w:p w14:paraId="74901E31" w14:textId="467C4D52" w:rsidR="00A00F86" w:rsidRPr="000C1F2F" w:rsidRDefault="000C1F2F" w:rsidP="000C1F2F">
            <w:pPr>
              <w:pStyle w:val="ListParagraph"/>
              <w:numPr>
                <w:ilvl w:val="0"/>
                <w:numId w:val="33"/>
              </w:numPr>
              <w:spacing w:line="276" w:lineRule="auto"/>
              <w:rPr>
                <w:rFonts w:ascii="Candara" w:hAnsi="Candara" w:cs="Tahoma"/>
                <w:sz w:val="20"/>
                <w:szCs w:val="20"/>
              </w:rPr>
            </w:pPr>
            <w:r>
              <w:rPr>
                <w:rFonts w:ascii="Candara" w:hAnsi="Candara" w:cs="Tahoma"/>
                <w:sz w:val="20"/>
                <w:szCs w:val="20"/>
              </w:rPr>
              <w:lastRenderedPageBreak/>
              <w:t xml:space="preserve">One way system is set up in the </w:t>
            </w:r>
            <w:r w:rsidR="00725FFA">
              <w:rPr>
                <w:rFonts w:ascii="Candara" w:hAnsi="Candara" w:cs="Tahoma"/>
                <w:sz w:val="20"/>
                <w:szCs w:val="20"/>
              </w:rPr>
              <w:t>most narrow part of the</w:t>
            </w:r>
            <w:r>
              <w:rPr>
                <w:rFonts w:ascii="Candara" w:hAnsi="Candara" w:cs="Tahoma"/>
                <w:sz w:val="20"/>
                <w:szCs w:val="20"/>
              </w:rPr>
              <w:t xml:space="preserve"> corridor </w:t>
            </w:r>
            <w:r w:rsidR="00725FFA">
              <w:rPr>
                <w:rFonts w:ascii="Candara" w:hAnsi="Candara" w:cs="Tahoma"/>
                <w:sz w:val="20"/>
                <w:szCs w:val="20"/>
              </w:rPr>
              <w:t xml:space="preserve">in </w:t>
            </w:r>
            <w:r>
              <w:rPr>
                <w:rFonts w:ascii="Candara" w:hAnsi="Candara" w:cs="Tahoma"/>
                <w:sz w:val="20"/>
                <w:szCs w:val="20"/>
              </w:rPr>
              <w:t>school.</w:t>
            </w:r>
            <w:r w:rsidR="00261861">
              <w:rPr>
                <w:rFonts w:ascii="Candara" w:hAnsi="Candara" w:cs="Tahoma"/>
                <w:sz w:val="20"/>
                <w:szCs w:val="20"/>
              </w:rPr>
              <w:t xml:space="preserve"> Children and staff will follow the arrows on the floor. One way system </w:t>
            </w:r>
            <w:r w:rsidR="00A00F86" w:rsidRPr="000C1F2F">
              <w:rPr>
                <w:rFonts w:ascii="Candara" w:hAnsi="Candara" w:cs="Tahoma"/>
                <w:sz w:val="20"/>
                <w:szCs w:val="20"/>
              </w:rPr>
              <w:t>where possible to be put in place for pupils arriving and leaving shared lunch space/lessons.</w:t>
            </w:r>
          </w:p>
          <w:p w14:paraId="57E33C21" w14:textId="77777777" w:rsidR="00A00F86" w:rsidRPr="001017C0"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Allocated outdoor areas for each year group to be identified for breaktime and lunchtime</w:t>
            </w:r>
          </w:p>
          <w:p w14:paraId="4386A16B" w14:textId="0A0F0462" w:rsidR="00A00F86" w:rsidRPr="001017C0"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Lunchtime to be staggered for different year groups</w:t>
            </w:r>
            <w:r w:rsidR="00810A32">
              <w:rPr>
                <w:rFonts w:ascii="Candara" w:hAnsi="Candara" w:cs="Tahoma"/>
                <w:sz w:val="20"/>
                <w:szCs w:val="20"/>
              </w:rPr>
              <w:t>. See Above.</w:t>
            </w:r>
          </w:p>
          <w:p w14:paraId="1EEB6123" w14:textId="77777777" w:rsidR="002C4771" w:rsidRPr="001017C0" w:rsidRDefault="002C4771"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 advised not to play contact games at breaktime or lunchtime. Ball games and shared outdoor equipment to be prohibited</w:t>
            </w:r>
          </w:p>
          <w:p w14:paraId="46FA3855" w14:textId="77777777" w:rsidR="00A00F86" w:rsidRPr="001017C0"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 to be supervised in washing hands before and after lunch</w:t>
            </w:r>
          </w:p>
          <w:p w14:paraId="084FECB3" w14:textId="4825357B" w:rsidR="002C4771" w:rsidRPr="00A00C58" w:rsidRDefault="002C4771" w:rsidP="00AB7BFD">
            <w:pPr>
              <w:pStyle w:val="ListParagraph"/>
              <w:numPr>
                <w:ilvl w:val="0"/>
                <w:numId w:val="33"/>
              </w:numPr>
              <w:spacing w:line="276" w:lineRule="auto"/>
              <w:rPr>
                <w:rFonts w:ascii="Candara" w:hAnsi="Candara" w:cs="Tahoma"/>
                <w:sz w:val="20"/>
                <w:szCs w:val="20"/>
              </w:rPr>
            </w:pPr>
            <w:r w:rsidRPr="001017C0">
              <w:rPr>
                <w:rFonts w:ascii="Candara" w:hAnsi="Candara" w:cs="Tahoma"/>
                <w:color w:val="000000"/>
                <w:sz w:val="20"/>
                <w:szCs w:val="20"/>
              </w:rPr>
              <w:t>In canteen/eating spaces, consideration given to marking seats that can be used and removing other seating. Bench style seating clearly marked. Screen provided to protect food in canteen when pupils purchase food</w:t>
            </w:r>
          </w:p>
          <w:p w14:paraId="56818FE4" w14:textId="494DAF57" w:rsidR="00A00C58" w:rsidRPr="001017C0" w:rsidRDefault="00A00C58" w:rsidP="00AB7BFD">
            <w:pPr>
              <w:pStyle w:val="ListParagraph"/>
              <w:numPr>
                <w:ilvl w:val="0"/>
                <w:numId w:val="33"/>
              </w:numPr>
              <w:spacing w:line="276" w:lineRule="auto"/>
              <w:rPr>
                <w:rFonts w:ascii="Candara" w:hAnsi="Candara" w:cs="Tahoma"/>
                <w:sz w:val="20"/>
                <w:szCs w:val="20"/>
              </w:rPr>
            </w:pPr>
            <w:r>
              <w:rPr>
                <w:rFonts w:ascii="Candara" w:hAnsi="Candara" w:cs="Tahoma"/>
                <w:color w:val="000000"/>
                <w:sz w:val="20"/>
                <w:szCs w:val="20"/>
              </w:rPr>
              <w:t>Only two year groups will be in the hall at the same time and they will only be the children who are ordering a hot dinner. The two year groups will have designated tables and will be separated by the gym mat stands.</w:t>
            </w:r>
          </w:p>
          <w:p w14:paraId="7D383E01" w14:textId="77777777" w:rsidR="002C4771" w:rsidRPr="001017C0" w:rsidRDefault="002C4771" w:rsidP="00AB7BFD">
            <w:pPr>
              <w:pStyle w:val="ListParagraph"/>
              <w:numPr>
                <w:ilvl w:val="0"/>
                <w:numId w:val="33"/>
              </w:numPr>
              <w:spacing w:line="276" w:lineRule="auto"/>
              <w:rPr>
                <w:rFonts w:ascii="Candara" w:hAnsi="Candara" w:cs="Tahoma"/>
                <w:sz w:val="20"/>
                <w:szCs w:val="20"/>
              </w:rPr>
            </w:pPr>
            <w:r w:rsidRPr="001017C0">
              <w:rPr>
                <w:rFonts w:ascii="Candara" w:hAnsi="Candara" w:cs="Tahoma"/>
                <w:color w:val="000000"/>
                <w:sz w:val="20"/>
                <w:szCs w:val="20"/>
              </w:rPr>
              <w:t>Touch terminals/cashless catering is not used. Till operator searches for pupils by name on the electronic system (rather than using fingerprint recognition)</w:t>
            </w:r>
          </w:p>
          <w:p w14:paraId="71AFA84B" w14:textId="77777777" w:rsidR="00A00F86" w:rsidRPr="001017C0"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Tables to be cleaned between year groups using lunchtime facilities</w:t>
            </w:r>
          </w:p>
          <w:p w14:paraId="7AD82FDE" w14:textId="77777777" w:rsidR="00A00F86" w:rsidRPr="001017C0" w:rsidRDefault="00A00F86" w:rsidP="00AB7BF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Catering staff to maintain strict levels of hygiene in food preparation areas and follow whole staff guidance in reporting illness</w:t>
            </w:r>
          </w:p>
          <w:p w14:paraId="7581BA99" w14:textId="3CEDE6AD" w:rsidR="00A00F86" w:rsidRPr="00A9319A" w:rsidRDefault="00A00F86" w:rsidP="000E6F47">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lastRenderedPageBreak/>
              <w:t>Pupils who bring a packed lunch</w:t>
            </w:r>
            <w:r w:rsidR="00C75510">
              <w:rPr>
                <w:rFonts w:ascii="Candara" w:hAnsi="Candara" w:cs="Tahoma"/>
                <w:sz w:val="20"/>
                <w:szCs w:val="20"/>
              </w:rPr>
              <w:t xml:space="preserve"> will </w:t>
            </w:r>
            <w:r w:rsidRPr="001017C0">
              <w:rPr>
                <w:rFonts w:ascii="Candara" w:hAnsi="Candara" w:cs="Tahoma"/>
                <w:sz w:val="20"/>
                <w:szCs w:val="20"/>
              </w:rPr>
              <w:t>eat in classrooms to reduce movement and maintain social distancing.</w:t>
            </w:r>
          </w:p>
          <w:p w14:paraId="0CE07E37" w14:textId="77777777" w:rsidR="00A00F86" w:rsidRPr="001017C0" w:rsidRDefault="00A00F86" w:rsidP="00593C21">
            <w:pPr>
              <w:spacing w:line="276" w:lineRule="auto"/>
              <w:rPr>
                <w:rFonts w:ascii="Candara" w:hAnsi="Candara" w:cs="Tahoma"/>
                <w:sz w:val="20"/>
                <w:szCs w:val="20"/>
              </w:rPr>
            </w:pPr>
            <w:r w:rsidRPr="001017C0">
              <w:rPr>
                <w:rFonts w:ascii="Candara" w:hAnsi="Candara" w:cs="Tahoma"/>
                <w:sz w:val="20"/>
                <w:szCs w:val="20"/>
              </w:rPr>
              <w:t>As a result, the risk of infection during unstructured time is reduced.</w:t>
            </w:r>
          </w:p>
        </w:tc>
        <w:tc>
          <w:tcPr>
            <w:tcW w:w="938" w:type="dxa"/>
          </w:tcPr>
          <w:p w14:paraId="1B56B68F" w14:textId="1354F8B1" w:rsidR="00A00F86" w:rsidRPr="002A6EFC" w:rsidRDefault="002A6EFC" w:rsidP="00877A3F">
            <w:pPr>
              <w:rPr>
                <w:rFonts w:ascii="Candara" w:hAnsi="Candara" w:cs="Tahoma"/>
                <w:bCs/>
                <w:sz w:val="20"/>
                <w:szCs w:val="20"/>
              </w:rPr>
            </w:pPr>
            <w:r>
              <w:rPr>
                <w:rFonts w:ascii="Candara" w:hAnsi="Candara" w:cs="Tahoma"/>
                <w:bCs/>
                <w:sz w:val="20"/>
                <w:szCs w:val="20"/>
              </w:rPr>
              <w:lastRenderedPageBreak/>
              <w:t>L</w:t>
            </w:r>
          </w:p>
        </w:tc>
        <w:tc>
          <w:tcPr>
            <w:tcW w:w="1252" w:type="dxa"/>
          </w:tcPr>
          <w:p w14:paraId="68A656BA" w14:textId="44157342" w:rsidR="00A00F86" w:rsidRPr="007E2A9A" w:rsidRDefault="007E2A9A" w:rsidP="00877A3F">
            <w:pPr>
              <w:rPr>
                <w:rFonts w:ascii="Candara" w:hAnsi="Candara" w:cs="Tahoma"/>
                <w:bCs/>
                <w:sz w:val="20"/>
                <w:szCs w:val="20"/>
              </w:rPr>
            </w:pPr>
            <w:r>
              <w:rPr>
                <w:rFonts w:ascii="Candara" w:hAnsi="Candara" w:cs="Tahoma"/>
                <w:bCs/>
                <w:sz w:val="20"/>
                <w:szCs w:val="20"/>
              </w:rPr>
              <w:t>L</w:t>
            </w:r>
          </w:p>
        </w:tc>
        <w:tc>
          <w:tcPr>
            <w:tcW w:w="1429" w:type="dxa"/>
          </w:tcPr>
          <w:p w14:paraId="3BA46191" w14:textId="77777777" w:rsidR="00A00F86" w:rsidRDefault="00725FFA" w:rsidP="00877A3F">
            <w:pPr>
              <w:rPr>
                <w:rFonts w:ascii="Candara" w:hAnsi="Candara" w:cs="Tahoma"/>
                <w:bCs/>
                <w:sz w:val="20"/>
                <w:szCs w:val="20"/>
              </w:rPr>
            </w:pPr>
            <w:r>
              <w:rPr>
                <w:rFonts w:ascii="Candara" w:hAnsi="Candara" w:cs="Tahoma"/>
                <w:bCs/>
                <w:sz w:val="20"/>
                <w:szCs w:val="20"/>
              </w:rPr>
              <w:t>KT</w:t>
            </w:r>
          </w:p>
          <w:p w14:paraId="285AF61B" w14:textId="77777777" w:rsidR="00725FFA" w:rsidRDefault="00725FFA" w:rsidP="00877A3F">
            <w:pPr>
              <w:rPr>
                <w:rFonts w:ascii="Candara" w:hAnsi="Candara" w:cs="Tahoma"/>
                <w:bCs/>
                <w:sz w:val="20"/>
                <w:szCs w:val="20"/>
              </w:rPr>
            </w:pPr>
            <w:r>
              <w:rPr>
                <w:rFonts w:ascii="Candara" w:hAnsi="Candara" w:cs="Tahoma"/>
                <w:bCs/>
                <w:sz w:val="20"/>
                <w:szCs w:val="20"/>
              </w:rPr>
              <w:t>KP</w:t>
            </w:r>
          </w:p>
          <w:p w14:paraId="521C76D0" w14:textId="77777777" w:rsidR="00810A32" w:rsidRDefault="00810A32" w:rsidP="00877A3F">
            <w:pPr>
              <w:rPr>
                <w:rFonts w:ascii="Candara" w:hAnsi="Candara" w:cs="Tahoma"/>
                <w:bCs/>
                <w:sz w:val="20"/>
                <w:szCs w:val="20"/>
              </w:rPr>
            </w:pPr>
          </w:p>
          <w:p w14:paraId="0B14B826" w14:textId="77777777" w:rsidR="00810A32" w:rsidRDefault="00810A32" w:rsidP="00877A3F">
            <w:pPr>
              <w:rPr>
                <w:rFonts w:ascii="Candara" w:hAnsi="Candara" w:cs="Tahoma"/>
                <w:bCs/>
                <w:sz w:val="20"/>
                <w:szCs w:val="20"/>
              </w:rPr>
            </w:pPr>
          </w:p>
          <w:p w14:paraId="757E86B1" w14:textId="77777777" w:rsidR="00810A32" w:rsidRDefault="00810A32" w:rsidP="00877A3F">
            <w:pPr>
              <w:rPr>
                <w:rFonts w:ascii="Candara" w:hAnsi="Candara" w:cs="Tahoma"/>
                <w:bCs/>
                <w:sz w:val="20"/>
                <w:szCs w:val="20"/>
              </w:rPr>
            </w:pPr>
          </w:p>
          <w:p w14:paraId="1727C6ED" w14:textId="77777777" w:rsidR="00810A32" w:rsidRDefault="00810A32" w:rsidP="00877A3F">
            <w:pPr>
              <w:rPr>
                <w:rFonts w:ascii="Candara" w:hAnsi="Candara" w:cs="Tahoma"/>
                <w:bCs/>
                <w:sz w:val="20"/>
                <w:szCs w:val="20"/>
              </w:rPr>
            </w:pPr>
          </w:p>
          <w:p w14:paraId="3FC25333" w14:textId="2D6C22C7" w:rsidR="00810A32" w:rsidRDefault="00810A32" w:rsidP="00877A3F">
            <w:pPr>
              <w:rPr>
                <w:rFonts w:ascii="Candara" w:hAnsi="Candara" w:cs="Tahoma"/>
                <w:bCs/>
                <w:sz w:val="20"/>
                <w:szCs w:val="20"/>
              </w:rPr>
            </w:pPr>
            <w:r>
              <w:rPr>
                <w:rFonts w:ascii="Candara" w:hAnsi="Candara" w:cs="Tahoma"/>
                <w:bCs/>
                <w:sz w:val="20"/>
                <w:szCs w:val="20"/>
              </w:rPr>
              <w:t>Dinner Staff</w:t>
            </w:r>
          </w:p>
          <w:p w14:paraId="287EFA38" w14:textId="2A520C96" w:rsidR="00BE63E6" w:rsidRDefault="00BE63E6" w:rsidP="00877A3F">
            <w:pPr>
              <w:rPr>
                <w:rFonts w:ascii="Candara" w:hAnsi="Candara" w:cs="Tahoma"/>
                <w:bCs/>
                <w:sz w:val="20"/>
                <w:szCs w:val="20"/>
              </w:rPr>
            </w:pPr>
          </w:p>
          <w:p w14:paraId="28B9B2F5" w14:textId="77131A05" w:rsidR="00BE63E6" w:rsidRDefault="00BE63E6" w:rsidP="00877A3F">
            <w:pPr>
              <w:rPr>
                <w:rFonts w:ascii="Candara" w:hAnsi="Candara" w:cs="Tahoma"/>
                <w:bCs/>
                <w:sz w:val="20"/>
                <w:szCs w:val="20"/>
              </w:rPr>
            </w:pPr>
          </w:p>
          <w:p w14:paraId="32DA3AC9" w14:textId="790E0C5B" w:rsidR="00BE63E6" w:rsidRDefault="00BE63E6" w:rsidP="00877A3F">
            <w:pPr>
              <w:rPr>
                <w:rFonts w:ascii="Candara" w:hAnsi="Candara" w:cs="Tahoma"/>
                <w:bCs/>
                <w:sz w:val="20"/>
                <w:szCs w:val="20"/>
              </w:rPr>
            </w:pPr>
          </w:p>
          <w:p w14:paraId="2AFCE902" w14:textId="4383C592" w:rsidR="00BE63E6" w:rsidRDefault="00BE63E6" w:rsidP="00877A3F">
            <w:pPr>
              <w:rPr>
                <w:rFonts w:ascii="Candara" w:hAnsi="Candara" w:cs="Tahoma"/>
                <w:bCs/>
                <w:sz w:val="20"/>
                <w:szCs w:val="20"/>
              </w:rPr>
            </w:pPr>
          </w:p>
          <w:p w14:paraId="313F55B2" w14:textId="65C75777" w:rsidR="00BE63E6" w:rsidRDefault="00BE63E6" w:rsidP="00877A3F">
            <w:pPr>
              <w:rPr>
                <w:rFonts w:ascii="Candara" w:hAnsi="Candara" w:cs="Tahoma"/>
                <w:bCs/>
                <w:sz w:val="20"/>
                <w:szCs w:val="20"/>
              </w:rPr>
            </w:pPr>
          </w:p>
          <w:p w14:paraId="2B736D36" w14:textId="06318990" w:rsidR="00BE63E6" w:rsidRDefault="00BE63E6" w:rsidP="00877A3F">
            <w:pPr>
              <w:rPr>
                <w:rFonts w:ascii="Candara" w:hAnsi="Candara" w:cs="Tahoma"/>
                <w:bCs/>
                <w:sz w:val="20"/>
                <w:szCs w:val="20"/>
              </w:rPr>
            </w:pPr>
          </w:p>
          <w:p w14:paraId="3576FDBB" w14:textId="30F0AD0D" w:rsidR="00BE63E6" w:rsidRDefault="00BE63E6" w:rsidP="00877A3F">
            <w:pPr>
              <w:rPr>
                <w:rFonts w:ascii="Candara" w:hAnsi="Candara" w:cs="Tahoma"/>
                <w:bCs/>
                <w:sz w:val="20"/>
                <w:szCs w:val="20"/>
              </w:rPr>
            </w:pPr>
          </w:p>
          <w:p w14:paraId="1C2B9574" w14:textId="4F1152CA" w:rsidR="00BE63E6" w:rsidRDefault="00BE63E6" w:rsidP="00877A3F">
            <w:pPr>
              <w:rPr>
                <w:rFonts w:ascii="Candara" w:hAnsi="Candara" w:cs="Tahoma"/>
                <w:bCs/>
                <w:sz w:val="20"/>
                <w:szCs w:val="20"/>
              </w:rPr>
            </w:pPr>
          </w:p>
          <w:p w14:paraId="66A1EC71" w14:textId="6CF89BD1" w:rsidR="00BE63E6" w:rsidRDefault="00BE63E6" w:rsidP="00877A3F">
            <w:pPr>
              <w:rPr>
                <w:rFonts w:ascii="Candara" w:hAnsi="Candara" w:cs="Tahoma"/>
                <w:bCs/>
                <w:sz w:val="20"/>
                <w:szCs w:val="20"/>
              </w:rPr>
            </w:pPr>
          </w:p>
          <w:p w14:paraId="187E88EE" w14:textId="4957CA6F" w:rsidR="00BE63E6" w:rsidRDefault="00BE63E6" w:rsidP="00877A3F">
            <w:pPr>
              <w:rPr>
                <w:rFonts w:ascii="Candara" w:hAnsi="Candara" w:cs="Tahoma"/>
                <w:bCs/>
                <w:sz w:val="20"/>
                <w:szCs w:val="20"/>
              </w:rPr>
            </w:pPr>
          </w:p>
          <w:p w14:paraId="47FDD21A" w14:textId="6F71F7C0" w:rsidR="00BE63E6" w:rsidRDefault="00BE63E6" w:rsidP="00877A3F">
            <w:pPr>
              <w:rPr>
                <w:rFonts w:ascii="Candara" w:hAnsi="Candara" w:cs="Tahoma"/>
                <w:bCs/>
                <w:sz w:val="20"/>
                <w:szCs w:val="20"/>
              </w:rPr>
            </w:pPr>
          </w:p>
          <w:p w14:paraId="023A6575" w14:textId="1552F1C7" w:rsidR="00BE63E6" w:rsidRDefault="00BE63E6" w:rsidP="00877A3F">
            <w:pPr>
              <w:rPr>
                <w:rFonts w:ascii="Candara" w:hAnsi="Candara" w:cs="Tahoma"/>
                <w:bCs/>
                <w:sz w:val="20"/>
                <w:szCs w:val="20"/>
              </w:rPr>
            </w:pPr>
          </w:p>
          <w:p w14:paraId="2A122295" w14:textId="14C57CF5" w:rsidR="00BE63E6" w:rsidRDefault="00BE63E6" w:rsidP="00877A3F">
            <w:pPr>
              <w:rPr>
                <w:rFonts w:ascii="Candara" w:hAnsi="Candara" w:cs="Tahoma"/>
                <w:bCs/>
                <w:sz w:val="20"/>
                <w:szCs w:val="20"/>
              </w:rPr>
            </w:pPr>
          </w:p>
          <w:p w14:paraId="775779C6" w14:textId="71E798AA" w:rsidR="00BE63E6" w:rsidRDefault="00BE63E6" w:rsidP="00877A3F">
            <w:pPr>
              <w:rPr>
                <w:rFonts w:ascii="Candara" w:hAnsi="Candara" w:cs="Tahoma"/>
                <w:bCs/>
                <w:sz w:val="20"/>
                <w:szCs w:val="20"/>
              </w:rPr>
            </w:pPr>
          </w:p>
          <w:p w14:paraId="5CD895C9" w14:textId="7BF72CBD" w:rsidR="00BE63E6" w:rsidRDefault="00BE63E6" w:rsidP="00877A3F">
            <w:pPr>
              <w:rPr>
                <w:rFonts w:ascii="Candara" w:hAnsi="Candara" w:cs="Tahoma"/>
                <w:bCs/>
                <w:sz w:val="20"/>
                <w:szCs w:val="20"/>
              </w:rPr>
            </w:pPr>
          </w:p>
          <w:p w14:paraId="547C3E01" w14:textId="3D638335" w:rsidR="00BE63E6" w:rsidRDefault="00BE63E6" w:rsidP="00877A3F">
            <w:pPr>
              <w:rPr>
                <w:rFonts w:ascii="Candara" w:hAnsi="Candara" w:cs="Tahoma"/>
                <w:bCs/>
                <w:sz w:val="20"/>
                <w:szCs w:val="20"/>
              </w:rPr>
            </w:pPr>
          </w:p>
          <w:p w14:paraId="2DAD4FBD" w14:textId="6CD8C413" w:rsidR="00BE63E6" w:rsidRDefault="00BE63E6" w:rsidP="00877A3F">
            <w:pPr>
              <w:rPr>
                <w:rFonts w:ascii="Candara" w:hAnsi="Candara" w:cs="Tahoma"/>
                <w:bCs/>
                <w:sz w:val="20"/>
                <w:szCs w:val="20"/>
              </w:rPr>
            </w:pPr>
          </w:p>
          <w:p w14:paraId="52E6F281" w14:textId="00F22465" w:rsidR="00BE63E6" w:rsidRDefault="00BE63E6" w:rsidP="00877A3F">
            <w:pPr>
              <w:rPr>
                <w:rFonts w:ascii="Candara" w:hAnsi="Candara" w:cs="Tahoma"/>
                <w:bCs/>
                <w:sz w:val="20"/>
                <w:szCs w:val="20"/>
              </w:rPr>
            </w:pPr>
          </w:p>
          <w:p w14:paraId="5DB5051C" w14:textId="6853F41E" w:rsidR="00BE63E6" w:rsidRDefault="00BE63E6" w:rsidP="00877A3F">
            <w:pPr>
              <w:rPr>
                <w:rFonts w:ascii="Candara" w:hAnsi="Candara" w:cs="Tahoma"/>
                <w:bCs/>
                <w:sz w:val="20"/>
                <w:szCs w:val="20"/>
              </w:rPr>
            </w:pPr>
            <w:r>
              <w:rPr>
                <w:rFonts w:ascii="Candara" w:hAnsi="Candara" w:cs="Tahoma"/>
                <w:bCs/>
                <w:sz w:val="20"/>
                <w:szCs w:val="20"/>
              </w:rPr>
              <w:lastRenderedPageBreak/>
              <w:t>KT</w:t>
            </w:r>
          </w:p>
          <w:p w14:paraId="77C90188" w14:textId="754CA80D" w:rsidR="00BE63E6" w:rsidRDefault="00BE63E6" w:rsidP="00877A3F">
            <w:pPr>
              <w:rPr>
                <w:rFonts w:ascii="Candara" w:hAnsi="Candara" w:cs="Tahoma"/>
                <w:bCs/>
                <w:sz w:val="20"/>
                <w:szCs w:val="20"/>
              </w:rPr>
            </w:pPr>
          </w:p>
          <w:p w14:paraId="18D7FF6C" w14:textId="316EA016" w:rsidR="00BE63E6" w:rsidRDefault="00BE63E6" w:rsidP="00877A3F">
            <w:pPr>
              <w:rPr>
                <w:rFonts w:ascii="Candara" w:hAnsi="Candara" w:cs="Tahoma"/>
                <w:bCs/>
                <w:sz w:val="20"/>
                <w:szCs w:val="20"/>
              </w:rPr>
            </w:pPr>
          </w:p>
          <w:p w14:paraId="7C003B43" w14:textId="2FEE8049" w:rsidR="00BE63E6" w:rsidRDefault="00BE63E6" w:rsidP="00877A3F">
            <w:pPr>
              <w:rPr>
                <w:rFonts w:ascii="Candara" w:hAnsi="Candara" w:cs="Tahoma"/>
                <w:bCs/>
                <w:sz w:val="20"/>
                <w:szCs w:val="20"/>
              </w:rPr>
            </w:pPr>
          </w:p>
          <w:p w14:paraId="2F276448" w14:textId="77777777" w:rsidR="00A30D59" w:rsidRDefault="00A30D59" w:rsidP="00877A3F">
            <w:pPr>
              <w:rPr>
                <w:rFonts w:ascii="Candara" w:hAnsi="Candara" w:cs="Tahoma"/>
                <w:bCs/>
                <w:sz w:val="20"/>
                <w:szCs w:val="20"/>
              </w:rPr>
            </w:pPr>
          </w:p>
          <w:p w14:paraId="5D75CF74" w14:textId="3D7791F6" w:rsidR="00BE63E6" w:rsidRDefault="00BE63E6" w:rsidP="00877A3F">
            <w:pPr>
              <w:rPr>
                <w:rFonts w:ascii="Candara" w:hAnsi="Candara" w:cs="Tahoma"/>
                <w:bCs/>
                <w:sz w:val="20"/>
                <w:szCs w:val="20"/>
              </w:rPr>
            </w:pPr>
            <w:r>
              <w:rPr>
                <w:rFonts w:ascii="Candara" w:hAnsi="Candara" w:cs="Tahoma"/>
                <w:bCs/>
                <w:sz w:val="20"/>
                <w:szCs w:val="20"/>
              </w:rPr>
              <w:t>MP</w:t>
            </w:r>
          </w:p>
          <w:p w14:paraId="3595FE22" w14:textId="071E62DC" w:rsidR="00BE63E6" w:rsidRDefault="00BE63E6" w:rsidP="00877A3F">
            <w:pPr>
              <w:rPr>
                <w:rFonts w:ascii="Candara" w:hAnsi="Candara" w:cs="Tahoma"/>
                <w:bCs/>
                <w:sz w:val="20"/>
                <w:szCs w:val="20"/>
              </w:rPr>
            </w:pPr>
            <w:r>
              <w:rPr>
                <w:rFonts w:ascii="Candara" w:hAnsi="Candara" w:cs="Tahoma"/>
                <w:bCs/>
                <w:sz w:val="20"/>
                <w:szCs w:val="20"/>
              </w:rPr>
              <w:t>SM</w:t>
            </w:r>
          </w:p>
          <w:p w14:paraId="33C34DF1" w14:textId="6691DCFB" w:rsidR="00BE63E6" w:rsidRDefault="00BE63E6" w:rsidP="00877A3F">
            <w:pPr>
              <w:rPr>
                <w:rFonts w:ascii="Candara" w:hAnsi="Candara" w:cs="Tahoma"/>
                <w:bCs/>
                <w:sz w:val="20"/>
                <w:szCs w:val="20"/>
              </w:rPr>
            </w:pPr>
          </w:p>
          <w:p w14:paraId="04D77F80" w14:textId="7EF7E7C4" w:rsidR="00BE63E6" w:rsidRDefault="00BE63E6" w:rsidP="00877A3F">
            <w:pPr>
              <w:rPr>
                <w:rFonts w:ascii="Candara" w:hAnsi="Candara" w:cs="Tahoma"/>
                <w:bCs/>
                <w:sz w:val="20"/>
                <w:szCs w:val="20"/>
              </w:rPr>
            </w:pPr>
            <w:r>
              <w:rPr>
                <w:rFonts w:ascii="Candara" w:hAnsi="Candara" w:cs="Tahoma"/>
                <w:bCs/>
                <w:sz w:val="20"/>
                <w:szCs w:val="20"/>
              </w:rPr>
              <w:t>KT</w:t>
            </w:r>
          </w:p>
          <w:p w14:paraId="078340D2" w14:textId="515A5A15" w:rsidR="00BE63E6" w:rsidRDefault="00BE63E6" w:rsidP="00877A3F">
            <w:pPr>
              <w:rPr>
                <w:rFonts w:ascii="Candara" w:hAnsi="Candara" w:cs="Tahoma"/>
                <w:bCs/>
                <w:sz w:val="20"/>
                <w:szCs w:val="20"/>
              </w:rPr>
            </w:pPr>
          </w:p>
          <w:p w14:paraId="09548694" w14:textId="2B8EC561" w:rsidR="00BE63E6" w:rsidRDefault="00BE63E6" w:rsidP="00877A3F">
            <w:pPr>
              <w:rPr>
                <w:rFonts w:ascii="Candara" w:hAnsi="Candara" w:cs="Tahoma"/>
                <w:bCs/>
                <w:sz w:val="20"/>
                <w:szCs w:val="20"/>
              </w:rPr>
            </w:pPr>
          </w:p>
          <w:p w14:paraId="27152F22" w14:textId="72BDF96D" w:rsidR="0042677A" w:rsidRDefault="0042677A" w:rsidP="00877A3F">
            <w:pPr>
              <w:rPr>
                <w:rFonts w:ascii="Candara" w:hAnsi="Candara" w:cs="Tahoma"/>
                <w:bCs/>
                <w:sz w:val="20"/>
                <w:szCs w:val="20"/>
              </w:rPr>
            </w:pPr>
          </w:p>
          <w:p w14:paraId="7D16AEC6" w14:textId="6A3BDC96" w:rsidR="0042677A" w:rsidRDefault="0042677A" w:rsidP="00877A3F">
            <w:pPr>
              <w:rPr>
                <w:rFonts w:ascii="Candara" w:hAnsi="Candara" w:cs="Tahoma"/>
                <w:bCs/>
                <w:sz w:val="20"/>
                <w:szCs w:val="20"/>
              </w:rPr>
            </w:pPr>
          </w:p>
          <w:p w14:paraId="158A4DAC" w14:textId="75D27787" w:rsidR="0042677A" w:rsidRDefault="0042677A" w:rsidP="00877A3F">
            <w:pPr>
              <w:rPr>
                <w:rFonts w:ascii="Candara" w:hAnsi="Candara" w:cs="Tahoma"/>
                <w:bCs/>
                <w:sz w:val="20"/>
                <w:szCs w:val="20"/>
              </w:rPr>
            </w:pPr>
          </w:p>
          <w:p w14:paraId="26407127" w14:textId="1141A96E" w:rsidR="0042677A" w:rsidRDefault="0042677A" w:rsidP="00877A3F">
            <w:pPr>
              <w:rPr>
                <w:rFonts w:ascii="Candara" w:hAnsi="Candara" w:cs="Tahoma"/>
                <w:bCs/>
                <w:sz w:val="20"/>
                <w:szCs w:val="20"/>
              </w:rPr>
            </w:pPr>
          </w:p>
          <w:p w14:paraId="1F0DA6A6" w14:textId="69BEDEEE" w:rsidR="0042677A" w:rsidRDefault="0042677A" w:rsidP="00877A3F">
            <w:pPr>
              <w:rPr>
                <w:rFonts w:ascii="Candara" w:hAnsi="Candara" w:cs="Tahoma"/>
                <w:bCs/>
                <w:sz w:val="20"/>
                <w:szCs w:val="20"/>
              </w:rPr>
            </w:pPr>
          </w:p>
          <w:p w14:paraId="5A7B4C3E" w14:textId="232222F6" w:rsidR="0042677A" w:rsidRDefault="0042677A" w:rsidP="00877A3F">
            <w:pPr>
              <w:rPr>
                <w:rFonts w:ascii="Candara" w:hAnsi="Candara" w:cs="Tahoma"/>
                <w:bCs/>
                <w:sz w:val="20"/>
                <w:szCs w:val="20"/>
              </w:rPr>
            </w:pPr>
            <w:r>
              <w:rPr>
                <w:rFonts w:ascii="Candara" w:hAnsi="Candara" w:cs="Tahoma"/>
                <w:bCs/>
                <w:sz w:val="20"/>
                <w:szCs w:val="20"/>
              </w:rPr>
              <w:t>KP</w:t>
            </w:r>
          </w:p>
          <w:p w14:paraId="6FA3ECB7" w14:textId="7EBD25E8" w:rsidR="0042677A" w:rsidRDefault="0042677A" w:rsidP="00877A3F">
            <w:pPr>
              <w:rPr>
                <w:rFonts w:ascii="Candara" w:hAnsi="Candara" w:cs="Tahoma"/>
                <w:bCs/>
                <w:sz w:val="20"/>
                <w:szCs w:val="20"/>
              </w:rPr>
            </w:pPr>
          </w:p>
          <w:p w14:paraId="3964382F" w14:textId="54CC2323" w:rsidR="0042677A" w:rsidRDefault="0042677A" w:rsidP="00877A3F">
            <w:pPr>
              <w:rPr>
                <w:rFonts w:ascii="Candara" w:hAnsi="Candara" w:cs="Tahoma"/>
                <w:bCs/>
                <w:sz w:val="20"/>
                <w:szCs w:val="20"/>
              </w:rPr>
            </w:pPr>
          </w:p>
          <w:p w14:paraId="366CDB2B" w14:textId="0920D837" w:rsidR="0042677A" w:rsidRDefault="0042677A" w:rsidP="00877A3F">
            <w:pPr>
              <w:rPr>
                <w:rFonts w:ascii="Candara" w:hAnsi="Candara" w:cs="Tahoma"/>
                <w:bCs/>
                <w:sz w:val="20"/>
                <w:szCs w:val="20"/>
              </w:rPr>
            </w:pPr>
          </w:p>
          <w:p w14:paraId="4C13766B" w14:textId="1EF2E5F7" w:rsidR="0042677A" w:rsidRDefault="0042677A" w:rsidP="00877A3F">
            <w:pPr>
              <w:rPr>
                <w:rFonts w:ascii="Candara" w:hAnsi="Candara" w:cs="Tahoma"/>
                <w:bCs/>
                <w:sz w:val="20"/>
                <w:szCs w:val="20"/>
              </w:rPr>
            </w:pPr>
            <w:r>
              <w:rPr>
                <w:rFonts w:ascii="Candara" w:hAnsi="Candara" w:cs="Tahoma"/>
                <w:bCs/>
                <w:sz w:val="20"/>
                <w:szCs w:val="20"/>
              </w:rPr>
              <w:t>KP</w:t>
            </w:r>
          </w:p>
          <w:p w14:paraId="676D050D" w14:textId="5C67B922" w:rsidR="0042677A" w:rsidRDefault="0042677A" w:rsidP="00877A3F">
            <w:pPr>
              <w:rPr>
                <w:rFonts w:ascii="Candara" w:hAnsi="Candara" w:cs="Tahoma"/>
                <w:bCs/>
                <w:sz w:val="20"/>
                <w:szCs w:val="20"/>
              </w:rPr>
            </w:pPr>
          </w:p>
          <w:p w14:paraId="72AF1A07" w14:textId="18F9621C" w:rsidR="0042677A" w:rsidRDefault="0042677A" w:rsidP="00877A3F">
            <w:pPr>
              <w:rPr>
                <w:rFonts w:ascii="Candara" w:hAnsi="Candara" w:cs="Tahoma"/>
                <w:bCs/>
                <w:sz w:val="20"/>
                <w:szCs w:val="20"/>
              </w:rPr>
            </w:pPr>
            <w:r>
              <w:rPr>
                <w:rFonts w:ascii="Candara" w:hAnsi="Candara" w:cs="Tahoma"/>
                <w:bCs/>
                <w:sz w:val="20"/>
                <w:szCs w:val="20"/>
              </w:rPr>
              <w:t>Dinner Staff</w:t>
            </w:r>
          </w:p>
          <w:p w14:paraId="2E1826F4" w14:textId="77777777" w:rsidR="00A9319A" w:rsidRDefault="00A9319A" w:rsidP="00877A3F">
            <w:pPr>
              <w:rPr>
                <w:rFonts w:ascii="Candara" w:hAnsi="Candara" w:cs="Tahoma"/>
                <w:bCs/>
                <w:sz w:val="20"/>
                <w:szCs w:val="20"/>
              </w:rPr>
            </w:pPr>
          </w:p>
          <w:p w14:paraId="505A020C" w14:textId="6861FE30" w:rsidR="00810A32" w:rsidRPr="00725FFA" w:rsidRDefault="00810A32" w:rsidP="00877A3F">
            <w:pPr>
              <w:rPr>
                <w:rFonts w:ascii="Candara" w:hAnsi="Candara" w:cs="Tahoma"/>
                <w:bCs/>
                <w:sz w:val="20"/>
                <w:szCs w:val="20"/>
              </w:rPr>
            </w:pPr>
          </w:p>
        </w:tc>
        <w:tc>
          <w:tcPr>
            <w:tcW w:w="1365" w:type="dxa"/>
          </w:tcPr>
          <w:p w14:paraId="280D7674" w14:textId="72D362F1" w:rsidR="00A00F86" w:rsidRPr="00725FFA" w:rsidRDefault="00725FFA" w:rsidP="00877A3F">
            <w:pPr>
              <w:rPr>
                <w:rFonts w:ascii="Candara" w:hAnsi="Candara" w:cs="Tahoma"/>
                <w:bCs/>
                <w:sz w:val="20"/>
                <w:szCs w:val="20"/>
              </w:rPr>
            </w:pPr>
            <w:r>
              <w:rPr>
                <w:rFonts w:ascii="Candara" w:hAnsi="Candara" w:cs="Tahoma"/>
                <w:bCs/>
                <w:sz w:val="20"/>
                <w:szCs w:val="20"/>
              </w:rPr>
              <w:lastRenderedPageBreak/>
              <w:t>Implemented September 2020</w:t>
            </w:r>
          </w:p>
        </w:tc>
        <w:tc>
          <w:tcPr>
            <w:tcW w:w="1310" w:type="dxa"/>
          </w:tcPr>
          <w:p w14:paraId="4D5CE7B6" w14:textId="77777777" w:rsidR="00A00F86" w:rsidRDefault="00725FFA" w:rsidP="00877A3F">
            <w:pPr>
              <w:rPr>
                <w:rFonts w:ascii="Candara" w:hAnsi="Candara" w:cs="Tahoma"/>
                <w:bCs/>
                <w:sz w:val="20"/>
                <w:szCs w:val="20"/>
              </w:rPr>
            </w:pPr>
            <w:r>
              <w:rPr>
                <w:rFonts w:ascii="Candara" w:hAnsi="Candara" w:cs="Tahoma"/>
                <w:bCs/>
                <w:sz w:val="20"/>
                <w:szCs w:val="20"/>
              </w:rPr>
              <w:t>CQ</w:t>
            </w:r>
          </w:p>
          <w:p w14:paraId="1D1A10D0" w14:textId="77777777" w:rsidR="0042677A" w:rsidRDefault="0042677A" w:rsidP="00877A3F">
            <w:pPr>
              <w:rPr>
                <w:rFonts w:ascii="Candara" w:hAnsi="Candara" w:cs="Tahoma"/>
                <w:bCs/>
                <w:sz w:val="20"/>
                <w:szCs w:val="20"/>
              </w:rPr>
            </w:pPr>
          </w:p>
          <w:p w14:paraId="07449154" w14:textId="77777777" w:rsidR="0042677A" w:rsidRDefault="0042677A" w:rsidP="00877A3F">
            <w:pPr>
              <w:rPr>
                <w:rFonts w:ascii="Candara" w:hAnsi="Candara" w:cs="Tahoma"/>
                <w:bCs/>
                <w:sz w:val="20"/>
                <w:szCs w:val="20"/>
              </w:rPr>
            </w:pPr>
          </w:p>
          <w:p w14:paraId="37F5B61E" w14:textId="77777777" w:rsidR="0042677A" w:rsidRDefault="0042677A" w:rsidP="00877A3F">
            <w:pPr>
              <w:rPr>
                <w:rFonts w:ascii="Candara" w:hAnsi="Candara" w:cs="Tahoma"/>
                <w:bCs/>
                <w:sz w:val="20"/>
                <w:szCs w:val="20"/>
              </w:rPr>
            </w:pPr>
          </w:p>
          <w:p w14:paraId="23D30DB7" w14:textId="77777777" w:rsidR="0042677A" w:rsidRDefault="0042677A" w:rsidP="00877A3F">
            <w:pPr>
              <w:rPr>
                <w:rFonts w:ascii="Candara" w:hAnsi="Candara" w:cs="Tahoma"/>
                <w:bCs/>
                <w:sz w:val="20"/>
                <w:szCs w:val="20"/>
              </w:rPr>
            </w:pPr>
          </w:p>
          <w:p w14:paraId="1436A373" w14:textId="77777777" w:rsidR="0042677A" w:rsidRDefault="0042677A" w:rsidP="00877A3F">
            <w:pPr>
              <w:rPr>
                <w:rFonts w:ascii="Candara" w:hAnsi="Candara" w:cs="Tahoma"/>
                <w:bCs/>
                <w:sz w:val="20"/>
                <w:szCs w:val="20"/>
              </w:rPr>
            </w:pPr>
          </w:p>
          <w:p w14:paraId="3CC3AE36" w14:textId="77777777" w:rsidR="0042677A" w:rsidRDefault="0042677A" w:rsidP="00877A3F">
            <w:pPr>
              <w:rPr>
                <w:rFonts w:ascii="Candara" w:hAnsi="Candara" w:cs="Tahoma"/>
                <w:bCs/>
                <w:sz w:val="20"/>
                <w:szCs w:val="20"/>
              </w:rPr>
            </w:pPr>
          </w:p>
          <w:p w14:paraId="0BF2CCAE" w14:textId="77777777" w:rsidR="0042677A" w:rsidRDefault="0042677A" w:rsidP="00877A3F">
            <w:pPr>
              <w:rPr>
                <w:rFonts w:ascii="Candara" w:hAnsi="Candara" w:cs="Tahoma"/>
                <w:bCs/>
                <w:sz w:val="20"/>
                <w:szCs w:val="20"/>
              </w:rPr>
            </w:pPr>
          </w:p>
          <w:p w14:paraId="11213D21" w14:textId="77777777" w:rsidR="0042677A" w:rsidRDefault="0042677A" w:rsidP="00877A3F">
            <w:pPr>
              <w:rPr>
                <w:rFonts w:ascii="Candara" w:hAnsi="Candara" w:cs="Tahoma"/>
                <w:bCs/>
                <w:sz w:val="20"/>
                <w:szCs w:val="20"/>
              </w:rPr>
            </w:pPr>
          </w:p>
          <w:p w14:paraId="0EEDFF7E" w14:textId="77777777" w:rsidR="0042677A" w:rsidRDefault="0042677A" w:rsidP="00877A3F">
            <w:pPr>
              <w:rPr>
                <w:rFonts w:ascii="Candara" w:hAnsi="Candara" w:cs="Tahoma"/>
                <w:bCs/>
                <w:sz w:val="20"/>
                <w:szCs w:val="20"/>
              </w:rPr>
            </w:pPr>
          </w:p>
          <w:p w14:paraId="5596F7DE" w14:textId="77777777" w:rsidR="0042677A" w:rsidRDefault="0042677A" w:rsidP="00877A3F">
            <w:pPr>
              <w:rPr>
                <w:rFonts w:ascii="Candara" w:hAnsi="Candara" w:cs="Tahoma"/>
                <w:bCs/>
                <w:sz w:val="20"/>
                <w:szCs w:val="20"/>
              </w:rPr>
            </w:pPr>
          </w:p>
          <w:p w14:paraId="46E9430B" w14:textId="77777777" w:rsidR="0042677A" w:rsidRDefault="0042677A" w:rsidP="00877A3F">
            <w:pPr>
              <w:rPr>
                <w:rFonts w:ascii="Candara" w:hAnsi="Candara" w:cs="Tahoma"/>
                <w:bCs/>
                <w:sz w:val="20"/>
                <w:szCs w:val="20"/>
              </w:rPr>
            </w:pPr>
          </w:p>
          <w:p w14:paraId="781853B4" w14:textId="77777777" w:rsidR="0042677A" w:rsidRDefault="0042677A" w:rsidP="00877A3F">
            <w:pPr>
              <w:rPr>
                <w:rFonts w:ascii="Candara" w:hAnsi="Candara" w:cs="Tahoma"/>
                <w:bCs/>
                <w:sz w:val="20"/>
                <w:szCs w:val="20"/>
              </w:rPr>
            </w:pPr>
          </w:p>
          <w:p w14:paraId="12B4D35A" w14:textId="77777777" w:rsidR="0042677A" w:rsidRDefault="0042677A" w:rsidP="00877A3F">
            <w:pPr>
              <w:rPr>
                <w:rFonts w:ascii="Candara" w:hAnsi="Candara" w:cs="Tahoma"/>
                <w:bCs/>
                <w:sz w:val="20"/>
                <w:szCs w:val="20"/>
              </w:rPr>
            </w:pPr>
          </w:p>
          <w:p w14:paraId="73F31F18" w14:textId="77777777" w:rsidR="0042677A" w:rsidRDefault="0042677A" w:rsidP="00877A3F">
            <w:pPr>
              <w:rPr>
                <w:rFonts w:ascii="Candara" w:hAnsi="Candara" w:cs="Tahoma"/>
                <w:bCs/>
                <w:sz w:val="20"/>
                <w:szCs w:val="20"/>
              </w:rPr>
            </w:pPr>
          </w:p>
          <w:p w14:paraId="0BED482F" w14:textId="77777777" w:rsidR="0042677A" w:rsidRDefault="0042677A" w:rsidP="00877A3F">
            <w:pPr>
              <w:rPr>
                <w:rFonts w:ascii="Candara" w:hAnsi="Candara" w:cs="Tahoma"/>
                <w:bCs/>
                <w:sz w:val="20"/>
                <w:szCs w:val="20"/>
              </w:rPr>
            </w:pPr>
          </w:p>
          <w:p w14:paraId="2128B5B8" w14:textId="77777777" w:rsidR="0042677A" w:rsidRDefault="0042677A" w:rsidP="00877A3F">
            <w:pPr>
              <w:rPr>
                <w:rFonts w:ascii="Candara" w:hAnsi="Candara" w:cs="Tahoma"/>
                <w:bCs/>
                <w:sz w:val="20"/>
                <w:szCs w:val="20"/>
              </w:rPr>
            </w:pPr>
          </w:p>
          <w:p w14:paraId="165673B6" w14:textId="77777777" w:rsidR="0042677A" w:rsidRDefault="0042677A" w:rsidP="00877A3F">
            <w:pPr>
              <w:rPr>
                <w:rFonts w:ascii="Candara" w:hAnsi="Candara" w:cs="Tahoma"/>
                <w:bCs/>
                <w:sz w:val="20"/>
                <w:szCs w:val="20"/>
              </w:rPr>
            </w:pPr>
          </w:p>
          <w:p w14:paraId="13C4DD9B" w14:textId="77777777" w:rsidR="0042677A" w:rsidRDefault="0042677A" w:rsidP="00877A3F">
            <w:pPr>
              <w:rPr>
                <w:rFonts w:ascii="Candara" w:hAnsi="Candara" w:cs="Tahoma"/>
                <w:bCs/>
                <w:sz w:val="20"/>
                <w:szCs w:val="20"/>
              </w:rPr>
            </w:pPr>
          </w:p>
          <w:p w14:paraId="0DFAD95B" w14:textId="77777777" w:rsidR="0042677A" w:rsidRDefault="0042677A" w:rsidP="00877A3F">
            <w:pPr>
              <w:rPr>
                <w:rFonts w:ascii="Candara" w:hAnsi="Candara" w:cs="Tahoma"/>
                <w:bCs/>
                <w:sz w:val="20"/>
                <w:szCs w:val="20"/>
              </w:rPr>
            </w:pPr>
          </w:p>
          <w:p w14:paraId="71241DFC" w14:textId="77777777" w:rsidR="0042677A" w:rsidRDefault="0042677A" w:rsidP="00877A3F">
            <w:pPr>
              <w:rPr>
                <w:rFonts w:ascii="Candara" w:hAnsi="Candara" w:cs="Tahoma"/>
                <w:bCs/>
                <w:sz w:val="20"/>
                <w:szCs w:val="20"/>
              </w:rPr>
            </w:pPr>
          </w:p>
          <w:p w14:paraId="23006529" w14:textId="77777777" w:rsidR="0042677A" w:rsidRDefault="0042677A" w:rsidP="00877A3F">
            <w:pPr>
              <w:rPr>
                <w:rFonts w:ascii="Candara" w:hAnsi="Candara" w:cs="Tahoma"/>
                <w:bCs/>
                <w:sz w:val="20"/>
                <w:szCs w:val="20"/>
              </w:rPr>
            </w:pPr>
          </w:p>
          <w:p w14:paraId="604DD760" w14:textId="77777777" w:rsidR="0042677A" w:rsidRDefault="0042677A" w:rsidP="00877A3F">
            <w:pPr>
              <w:rPr>
                <w:rFonts w:ascii="Candara" w:hAnsi="Candara" w:cs="Tahoma"/>
                <w:bCs/>
                <w:sz w:val="20"/>
                <w:szCs w:val="20"/>
              </w:rPr>
            </w:pPr>
          </w:p>
          <w:p w14:paraId="01EF7E0E" w14:textId="77777777" w:rsidR="0042677A" w:rsidRDefault="0042677A" w:rsidP="00877A3F">
            <w:pPr>
              <w:rPr>
                <w:rFonts w:ascii="Candara" w:hAnsi="Candara" w:cs="Tahoma"/>
                <w:bCs/>
                <w:sz w:val="20"/>
                <w:szCs w:val="20"/>
              </w:rPr>
            </w:pPr>
          </w:p>
          <w:p w14:paraId="784216D6" w14:textId="77777777" w:rsidR="0042677A" w:rsidRDefault="0042677A" w:rsidP="00877A3F">
            <w:pPr>
              <w:rPr>
                <w:rFonts w:ascii="Candara" w:hAnsi="Candara" w:cs="Tahoma"/>
                <w:bCs/>
                <w:sz w:val="20"/>
                <w:szCs w:val="20"/>
              </w:rPr>
            </w:pPr>
          </w:p>
          <w:p w14:paraId="0D9F55EE" w14:textId="77777777" w:rsidR="0042677A" w:rsidRDefault="0042677A" w:rsidP="00877A3F">
            <w:pPr>
              <w:rPr>
                <w:rFonts w:ascii="Candara" w:hAnsi="Candara" w:cs="Tahoma"/>
                <w:bCs/>
                <w:sz w:val="20"/>
                <w:szCs w:val="20"/>
              </w:rPr>
            </w:pPr>
            <w:r>
              <w:rPr>
                <w:rFonts w:ascii="Candara" w:hAnsi="Candara" w:cs="Tahoma"/>
                <w:bCs/>
                <w:sz w:val="20"/>
                <w:szCs w:val="20"/>
              </w:rPr>
              <w:lastRenderedPageBreak/>
              <w:t>CQ</w:t>
            </w:r>
          </w:p>
          <w:p w14:paraId="68BBCB3C" w14:textId="77777777" w:rsidR="0042677A" w:rsidRDefault="0042677A" w:rsidP="00877A3F">
            <w:pPr>
              <w:rPr>
                <w:rFonts w:ascii="Candara" w:hAnsi="Candara" w:cs="Tahoma"/>
                <w:bCs/>
                <w:sz w:val="20"/>
                <w:szCs w:val="20"/>
              </w:rPr>
            </w:pPr>
          </w:p>
          <w:p w14:paraId="0AF2BBF8" w14:textId="77777777" w:rsidR="0042677A" w:rsidRDefault="0042677A" w:rsidP="00877A3F">
            <w:pPr>
              <w:rPr>
                <w:rFonts w:ascii="Candara" w:hAnsi="Candara" w:cs="Tahoma"/>
                <w:bCs/>
                <w:sz w:val="20"/>
                <w:szCs w:val="20"/>
              </w:rPr>
            </w:pPr>
          </w:p>
          <w:p w14:paraId="350DCA93" w14:textId="77777777" w:rsidR="0042677A" w:rsidRDefault="0042677A" w:rsidP="00877A3F">
            <w:pPr>
              <w:rPr>
                <w:rFonts w:ascii="Candara" w:hAnsi="Candara" w:cs="Tahoma"/>
                <w:bCs/>
                <w:sz w:val="20"/>
                <w:szCs w:val="20"/>
              </w:rPr>
            </w:pPr>
          </w:p>
          <w:p w14:paraId="51E5ED2D" w14:textId="77777777" w:rsidR="0042677A" w:rsidRDefault="0042677A" w:rsidP="00877A3F">
            <w:pPr>
              <w:rPr>
                <w:rFonts w:ascii="Candara" w:hAnsi="Candara" w:cs="Tahoma"/>
                <w:bCs/>
                <w:sz w:val="20"/>
                <w:szCs w:val="20"/>
              </w:rPr>
            </w:pPr>
            <w:r>
              <w:rPr>
                <w:rFonts w:ascii="Candara" w:hAnsi="Candara" w:cs="Tahoma"/>
                <w:bCs/>
                <w:sz w:val="20"/>
                <w:szCs w:val="20"/>
              </w:rPr>
              <w:t>KT</w:t>
            </w:r>
          </w:p>
          <w:p w14:paraId="38CCA0EC" w14:textId="77777777" w:rsidR="0042677A" w:rsidRDefault="0042677A" w:rsidP="00877A3F">
            <w:pPr>
              <w:rPr>
                <w:rFonts w:ascii="Candara" w:hAnsi="Candara" w:cs="Tahoma"/>
                <w:bCs/>
                <w:sz w:val="20"/>
                <w:szCs w:val="20"/>
              </w:rPr>
            </w:pPr>
          </w:p>
          <w:p w14:paraId="2E55772E" w14:textId="77777777" w:rsidR="0042677A" w:rsidRDefault="0042677A" w:rsidP="00877A3F">
            <w:pPr>
              <w:rPr>
                <w:rFonts w:ascii="Candara" w:hAnsi="Candara" w:cs="Tahoma"/>
                <w:bCs/>
                <w:sz w:val="20"/>
                <w:szCs w:val="20"/>
              </w:rPr>
            </w:pPr>
          </w:p>
          <w:p w14:paraId="1FF9449B" w14:textId="77777777" w:rsidR="0042677A" w:rsidRDefault="0042677A" w:rsidP="00877A3F">
            <w:pPr>
              <w:rPr>
                <w:rFonts w:ascii="Candara" w:hAnsi="Candara" w:cs="Tahoma"/>
                <w:bCs/>
                <w:sz w:val="20"/>
                <w:szCs w:val="20"/>
              </w:rPr>
            </w:pPr>
          </w:p>
          <w:p w14:paraId="2F1EB657" w14:textId="77777777" w:rsidR="0042677A" w:rsidRDefault="0042677A" w:rsidP="00877A3F">
            <w:pPr>
              <w:rPr>
                <w:rFonts w:ascii="Candara" w:hAnsi="Candara" w:cs="Tahoma"/>
                <w:bCs/>
                <w:sz w:val="20"/>
                <w:szCs w:val="20"/>
              </w:rPr>
            </w:pPr>
          </w:p>
          <w:p w14:paraId="40C3834F" w14:textId="77777777" w:rsidR="0042677A" w:rsidRDefault="0042677A" w:rsidP="00877A3F">
            <w:pPr>
              <w:rPr>
                <w:rFonts w:ascii="Candara" w:hAnsi="Candara" w:cs="Tahoma"/>
                <w:bCs/>
                <w:sz w:val="20"/>
                <w:szCs w:val="20"/>
              </w:rPr>
            </w:pPr>
          </w:p>
          <w:p w14:paraId="4373D0B2" w14:textId="77777777" w:rsidR="0042677A" w:rsidRDefault="00A9319A" w:rsidP="00877A3F">
            <w:pPr>
              <w:rPr>
                <w:rFonts w:ascii="Candara" w:hAnsi="Candara" w:cs="Tahoma"/>
                <w:bCs/>
                <w:sz w:val="20"/>
                <w:szCs w:val="20"/>
              </w:rPr>
            </w:pPr>
            <w:r>
              <w:rPr>
                <w:rFonts w:ascii="Candara" w:hAnsi="Candara" w:cs="Tahoma"/>
                <w:bCs/>
                <w:sz w:val="20"/>
                <w:szCs w:val="20"/>
              </w:rPr>
              <w:t>KT</w:t>
            </w:r>
          </w:p>
          <w:p w14:paraId="7D5F7EB6" w14:textId="77777777" w:rsidR="00A9319A" w:rsidRDefault="00A9319A" w:rsidP="00877A3F">
            <w:pPr>
              <w:rPr>
                <w:rFonts w:ascii="Candara" w:hAnsi="Candara" w:cs="Tahoma"/>
                <w:bCs/>
                <w:sz w:val="20"/>
                <w:szCs w:val="20"/>
              </w:rPr>
            </w:pPr>
          </w:p>
          <w:p w14:paraId="66018D64" w14:textId="77777777" w:rsidR="00A9319A" w:rsidRDefault="00A9319A" w:rsidP="00877A3F">
            <w:pPr>
              <w:rPr>
                <w:rFonts w:ascii="Candara" w:hAnsi="Candara" w:cs="Tahoma"/>
                <w:bCs/>
                <w:sz w:val="20"/>
                <w:szCs w:val="20"/>
              </w:rPr>
            </w:pPr>
          </w:p>
          <w:p w14:paraId="0A3E1D01" w14:textId="77777777" w:rsidR="00A9319A" w:rsidRDefault="00A9319A" w:rsidP="00877A3F">
            <w:pPr>
              <w:rPr>
                <w:rFonts w:ascii="Candara" w:hAnsi="Candara" w:cs="Tahoma"/>
                <w:bCs/>
                <w:sz w:val="20"/>
                <w:szCs w:val="20"/>
              </w:rPr>
            </w:pPr>
          </w:p>
          <w:p w14:paraId="6288E944" w14:textId="77777777" w:rsidR="00A9319A" w:rsidRDefault="00A9319A" w:rsidP="00877A3F">
            <w:pPr>
              <w:rPr>
                <w:rFonts w:ascii="Candara" w:hAnsi="Candara" w:cs="Tahoma"/>
                <w:bCs/>
                <w:sz w:val="20"/>
                <w:szCs w:val="20"/>
              </w:rPr>
            </w:pPr>
          </w:p>
          <w:p w14:paraId="264F5B5E" w14:textId="77777777" w:rsidR="00A9319A" w:rsidRDefault="00A9319A" w:rsidP="00877A3F">
            <w:pPr>
              <w:rPr>
                <w:rFonts w:ascii="Candara" w:hAnsi="Candara" w:cs="Tahoma"/>
                <w:bCs/>
                <w:sz w:val="20"/>
                <w:szCs w:val="20"/>
              </w:rPr>
            </w:pPr>
          </w:p>
          <w:p w14:paraId="01E1EDDF" w14:textId="77777777" w:rsidR="00A9319A" w:rsidRDefault="00A9319A" w:rsidP="00877A3F">
            <w:pPr>
              <w:rPr>
                <w:rFonts w:ascii="Candara" w:hAnsi="Candara" w:cs="Tahoma"/>
                <w:bCs/>
                <w:sz w:val="20"/>
                <w:szCs w:val="20"/>
              </w:rPr>
            </w:pPr>
          </w:p>
          <w:p w14:paraId="6DCD1B47" w14:textId="77777777" w:rsidR="00A9319A" w:rsidRDefault="00A9319A" w:rsidP="00877A3F">
            <w:pPr>
              <w:rPr>
                <w:rFonts w:ascii="Candara" w:hAnsi="Candara" w:cs="Tahoma"/>
                <w:bCs/>
                <w:sz w:val="20"/>
                <w:szCs w:val="20"/>
              </w:rPr>
            </w:pPr>
          </w:p>
          <w:p w14:paraId="3CAF757D" w14:textId="77777777" w:rsidR="00A9319A" w:rsidRDefault="00A9319A" w:rsidP="00877A3F">
            <w:pPr>
              <w:rPr>
                <w:rFonts w:ascii="Candara" w:hAnsi="Candara" w:cs="Tahoma"/>
                <w:bCs/>
                <w:sz w:val="20"/>
                <w:szCs w:val="20"/>
              </w:rPr>
            </w:pPr>
          </w:p>
          <w:p w14:paraId="1E61777A" w14:textId="77777777" w:rsidR="00A9319A" w:rsidRDefault="00A9319A" w:rsidP="00877A3F">
            <w:pPr>
              <w:rPr>
                <w:rFonts w:ascii="Candara" w:hAnsi="Candara" w:cs="Tahoma"/>
                <w:bCs/>
                <w:sz w:val="20"/>
                <w:szCs w:val="20"/>
              </w:rPr>
            </w:pPr>
          </w:p>
          <w:p w14:paraId="2B4E90E6" w14:textId="77777777" w:rsidR="00A9319A" w:rsidRDefault="00A9319A" w:rsidP="00877A3F">
            <w:pPr>
              <w:rPr>
                <w:rFonts w:ascii="Candara" w:hAnsi="Candara" w:cs="Tahoma"/>
                <w:bCs/>
                <w:sz w:val="20"/>
                <w:szCs w:val="20"/>
              </w:rPr>
            </w:pPr>
          </w:p>
          <w:p w14:paraId="6EC51A3A" w14:textId="77777777" w:rsidR="00A9319A" w:rsidRDefault="00A9319A" w:rsidP="00877A3F">
            <w:pPr>
              <w:rPr>
                <w:rFonts w:ascii="Candara" w:hAnsi="Candara" w:cs="Tahoma"/>
                <w:bCs/>
                <w:sz w:val="20"/>
                <w:szCs w:val="20"/>
              </w:rPr>
            </w:pPr>
          </w:p>
          <w:p w14:paraId="27860FCB" w14:textId="0CD05837" w:rsidR="00A9319A" w:rsidRPr="00725FFA" w:rsidRDefault="00A9319A" w:rsidP="00877A3F">
            <w:pPr>
              <w:rPr>
                <w:rFonts w:ascii="Candara" w:hAnsi="Candara" w:cs="Tahoma"/>
                <w:bCs/>
                <w:sz w:val="20"/>
                <w:szCs w:val="20"/>
              </w:rPr>
            </w:pPr>
            <w:r>
              <w:rPr>
                <w:rFonts w:ascii="Candara" w:hAnsi="Candara" w:cs="Tahoma"/>
                <w:bCs/>
                <w:sz w:val="20"/>
                <w:szCs w:val="20"/>
              </w:rPr>
              <w:t>KT</w:t>
            </w:r>
          </w:p>
        </w:tc>
      </w:tr>
      <w:tr w:rsidR="00A00F86" w:rsidRPr="001017C0" w14:paraId="24503A16" w14:textId="77777777" w:rsidTr="00A00F86">
        <w:tc>
          <w:tcPr>
            <w:tcW w:w="2092" w:type="dxa"/>
          </w:tcPr>
          <w:p w14:paraId="132A00D2" w14:textId="77777777" w:rsidR="00A00F86" w:rsidRPr="001017C0" w:rsidRDefault="00A00F86" w:rsidP="00877A3F">
            <w:pPr>
              <w:rPr>
                <w:rFonts w:ascii="Candara" w:hAnsi="Candara" w:cs="Tahoma"/>
                <w:sz w:val="20"/>
                <w:szCs w:val="20"/>
              </w:rPr>
            </w:pPr>
            <w:r w:rsidRPr="001017C0">
              <w:rPr>
                <w:rFonts w:ascii="Candara" w:hAnsi="Candara" w:cs="Tahoma"/>
                <w:sz w:val="20"/>
                <w:szCs w:val="20"/>
              </w:rPr>
              <w:lastRenderedPageBreak/>
              <w:t>Spread of infection in classrooms/shared areas.</w:t>
            </w:r>
          </w:p>
        </w:tc>
        <w:tc>
          <w:tcPr>
            <w:tcW w:w="1164" w:type="dxa"/>
          </w:tcPr>
          <w:p w14:paraId="4D6E39ED" w14:textId="1EB9D1B3" w:rsidR="00A00F86" w:rsidRPr="001017C0" w:rsidRDefault="00267EAC" w:rsidP="00593C21">
            <w:pPr>
              <w:pStyle w:val="ListParagraph"/>
              <w:spacing w:line="276" w:lineRule="auto"/>
              <w:ind w:left="360"/>
              <w:rPr>
                <w:rFonts w:ascii="Candara" w:hAnsi="Candara" w:cs="Tahoma"/>
                <w:sz w:val="20"/>
                <w:szCs w:val="20"/>
              </w:rPr>
            </w:pPr>
            <w:r>
              <w:rPr>
                <w:rFonts w:ascii="Candara" w:hAnsi="Candara" w:cs="Tahoma"/>
                <w:sz w:val="20"/>
                <w:szCs w:val="20"/>
              </w:rPr>
              <w:t>M</w:t>
            </w:r>
          </w:p>
        </w:tc>
        <w:tc>
          <w:tcPr>
            <w:tcW w:w="5838" w:type="dxa"/>
          </w:tcPr>
          <w:p w14:paraId="18B1176F"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 unnecessary items to be removed from classrooms and learning environments and stored elsewhere</w:t>
            </w:r>
          </w:p>
          <w:p w14:paraId="5CDCCB19" w14:textId="77777777" w:rsidR="00A00F86" w:rsidRPr="001017C0" w:rsidRDefault="00A00F86" w:rsidP="00A00F86">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 soft furnishings and items that are hard to clean to be removed</w:t>
            </w:r>
          </w:p>
          <w:p w14:paraId="1D686CC1" w14:textId="6AF7CAA9" w:rsidR="00165FEF" w:rsidRPr="0086755E" w:rsidRDefault="00165FEF" w:rsidP="0086755E">
            <w:pPr>
              <w:pStyle w:val="CommentText"/>
              <w:numPr>
                <w:ilvl w:val="0"/>
                <w:numId w:val="33"/>
              </w:numPr>
            </w:pPr>
            <w:r w:rsidRPr="001017C0">
              <w:rPr>
                <w:rFonts w:ascii="Candara" w:hAnsi="Candara" w:cs="Tahoma"/>
              </w:rPr>
              <w:t>Class sizes reduced to ensure social distancing can be adhered to</w:t>
            </w:r>
            <w:r w:rsidR="0086755E">
              <w:rPr>
                <w:rFonts w:ascii="Candara" w:hAnsi="Candara" w:cs="Tahoma"/>
              </w:rPr>
              <w:t xml:space="preserve"> - </w:t>
            </w:r>
            <w:r w:rsidR="0086755E" w:rsidRPr="0086755E">
              <w:rPr>
                <w:b/>
                <w:bCs/>
              </w:rPr>
              <w:t>Follow new guidance re class sizes for primary and secondary</w:t>
            </w:r>
          </w:p>
          <w:p w14:paraId="4A20E674" w14:textId="661D7247" w:rsidR="00A00F86" w:rsidRPr="0086755E" w:rsidRDefault="00A00F86" w:rsidP="0086755E">
            <w:pPr>
              <w:pStyle w:val="CommentText"/>
              <w:numPr>
                <w:ilvl w:val="0"/>
                <w:numId w:val="33"/>
              </w:numPr>
              <w:rPr>
                <w:b/>
                <w:bCs/>
              </w:rPr>
            </w:pPr>
            <w:r w:rsidRPr="001017C0">
              <w:rPr>
                <w:rFonts w:ascii="Candara" w:hAnsi="Candara" w:cs="Tahoma"/>
              </w:rPr>
              <w:t xml:space="preserve">Pupils to be directed to specific </w:t>
            </w:r>
            <w:r w:rsidR="0086755E">
              <w:rPr>
                <w:rFonts w:ascii="Candara" w:hAnsi="Candara" w:cs="Tahoma"/>
              </w:rPr>
              <w:t xml:space="preserve">seats in classrooms </w:t>
            </w:r>
            <w:r w:rsidRPr="001017C0">
              <w:rPr>
                <w:rFonts w:ascii="Candara" w:hAnsi="Candara" w:cs="Tahoma"/>
              </w:rPr>
              <w:t>and to maintain seats during the day as far as possible</w:t>
            </w:r>
            <w:r w:rsidR="0086755E">
              <w:rPr>
                <w:rFonts w:ascii="Candara" w:hAnsi="Candara" w:cs="Tahoma"/>
              </w:rPr>
              <w:t xml:space="preserve"> - </w:t>
            </w:r>
            <w:r w:rsidR="0086755E" w:rsidRPr="0086755E">
              <w:rPr>
                <w:b/>
                <w:bCs/>
              </w:rPr>
              <w:t>Follow new guidance re class sizes for primary and secondary</w:t>
            </w:r>
          </w:p>
          <w:p w14:paraId="6B35CEC6"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Tissues and hand sanitiser to be located in each classroom/learning space</w:t>
            </w:r>
          </w:p>
          <w:p w14:paraId="0A4A6B95"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Bins to be emptied at least twice daily in classrooms.</w:t>
            </w:r>
          </w:p>
          <w:p w14:paraId="640DEB19"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Contact with communal surfaces, such as door handles etc to be minimised. Doors to be kept open</w:t>
            </w:r>
          </w:p>
          <w:p w14:paraId="0501123A"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Where possible, windows to be opened to provide ventilation.</w:t>
            </w:r>
          </w:p>
          <w:p w14:paraId="1524DD04" w14:textId="44A45B47" w:rsidR="00A00F86" w:rsidRDefault="00A00F86" w:rsidP="007928B2">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Inform all the pupils that they must </w:t>
            </w:r>
            <w:r w:rsidR="004053AF">
              <w:rPr>
                <w:rFonts w:ascii="Candara" w:hAnsi="Candara" w:cs="Tahoma"/>
                <w:sz w:val="20"/>
                <w:szCs w:val="20"/>
              </w:rPr>
              <w:t xml:space="preserve">not </w:t>
            </w:r>
            <w:r w:rsidRPr="001017C0">
              <w:rPr>
                <w:rFonts w:ascii="Candara" w:hAnsi="Candara" w:cs="Tahoma"/>
                <w:sz w:val="20"/>
                <w:szCs w:val="20"/>
              </w:rPr>
              <w:t xml:space="preserve">bring </w:t>
            </w:r>
            <w:r w:rsidR="004053AF">
              <w:rPr>
                <w:rFonts w:ascii="Candara" w:hAnsi="Candara" w:cs="Tahoma"/>
                <w:sz w:val="20"/>
                <w:szCs w:val="20"/>
              </w:rPr>
              <w:t>any unnecessary</w:t>
            </w:r>
            <w:r w:rsidRPr="001017C0">
              <w:rPr>
                <w:rFonts w:ascii="Candara" w:hAnsi="Candara" w:cs="Tahoma"/>
                <w:sz w:val="20"/>
                <w:szCs w:val="20"/>
              </w:rPr>
              <w:t xml:space="preserve"> equipment to school</w:t>
            </w:r>
            <w:r w:rsidR="007928B2">
              <w:rPr>
                <w:rFonts w:ascii="Candara" w:hAnsi="Candara" w:cs="Tahoma"/>
                <w:sz w:val="20"/>
                <w:szCs w:val="20"/>
              </w:rPr>
              <w:t>, basic stationary will be provided to the children and will not be shared to</w:t>
            </w:r>
            <w:r w:rsidRPr="007928B2">
              <w:rPr>
                <w:rFonts w:ascii="Candara" w:hAnsi="Candara" w:cs="Tahoma"/>
                <w:sz w:val="20"/>
                <w:szCs w:val="20"/>
              </w:rPr>
              <w:t xml:space="preserve"> reduce the risk of infection</w:t>
            </w:r>
          </w:p>
          <w:p w14:paraId="05222896" w14:textId="6005D43A" w:rsidR="00021DCC" w:rsidRDefault="00021DCC" w:rsidP="00021DCC">
            <w:pPr>
              <w:pStyle w:val="ListParagraph"/>
              <w:numPr>
                <w:ilvl w:val="0"/>
                <w:numId w:val="33"/>
              </w:numPr>
              <w:spacing w:line="276" w:lineRule="auto"/>
              <w:rPr>
                <w:rFonts w:ascii="Candara" w:hAnsi="Candara" w:cs="Tahoma"/>
                <w:sz w:val="20"/>
                <w:szCs w:val="20"/>
              </w:rPr>
            </w:pPr>
            <w:r>
              <w:rPr>
                <w:rFonts w:ascii="Candara" w:hAnsi="Candara" w:cs="Tahoma"/>
                <w:sz w:val="20"/>
                <w:szCs w:val="20"/>
              </w:rPr>
              <w:t>Children will attend in PE kit in their PE day to</w:t>
            </w:r>
            <w:r w:rsidR="00BD689E">
              <w:rPr>
                <w:rFonts w:ascii="Candara" w:hAnsi="Candara" w:cs="Tahoma"/>
                <w:sz w:val="20"/>
                <w:szCs w:val="20"/>
              </w:rPr>
              <w:t xml:space="preserve"> reduce the need for changing</w:t>
            </w:r>
          </w:p>
          <w:p w14:paraId="5AABA696" w14:textId="2EA0C7A0" w:rsidR="00BD689E" w:rsidRPr="00021DCC" w:rsidRDefault="00BD689E" w:rsidP="00021DCC">
            <w:pPr>
              <w:pStyle w:val="ListParagraph"/>
              <w:numPr>
                <w:ilvl w:val="0"/>
                <w:numId w:val="33"/>
              </w:numPr>
              <w:spacing w:line="276" w:lineRule="auto"/>
              <w:rPr>
                <w:rFonts w:ascii="Candara" w:hAnsi="Candara" w:cs="Tahoma"/>
                <w:sz w:val="20"/>
                <w:szCs w:val="20"/>
              </w:rPr>
            </w:pPr>
            <w:r>
              <w:rPr>
                <w:rFonts w:ascii="Candara" w:hAnsi="Candara" w:cs="Tahoma"/>
                <w:sz w:val="20"/>
                <w:szCs w:val="20"/>
              </w:rPr>
              <w:t>Children can bring 2 filled water bottles to reduce the need for re-filling</w:t>
            </w:r>
            <w:r w:rsidR="00163100">
              <w:rPr>
                <w:rFonts w:ascii="Candara" w:hAnsi="Candara" w:cs="Tahoma"/>
                <w:sz w:val="20"/>
                <w:szCs w:val="20"/>
              </w:rPr>
              <w:t xml:space="preserve"> during the day</w:t>
            </w:r>
          </w:p>
          <w:p w14:paraId="423FA0CB"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lastRenderedPageBreak/>
              <w:t>Pupils/staff to clean IT equipment (</w:t>
            </w:r>
            <w:proofErr w:type="spellStart"/>
            <w:r w:rsidRPr="001017C0">
              <w:rPr>
                <w:rFonts w:ascii="Candara" w:hAnsi="Candara" w:cs="Tahoma"/>
                <w:sz w:val="20"/>
                <w:szCs w:val="20"/>
              </w:rPr>
              <w:t>esp</w:t>
            </w:r>
            <w:proofErr w:type="spellEnd"/>
            <w:r w:rsidRPr="001017C0">
              <w:rPr>
                <w:rFonts w:ascii="Candara" w:hAnsi="Candara" w:cs="Tahoma"/>
                <w:sz w:val="20"/>
                <w:szCs w:val="20"/>
              </w:rPr>
              <w:t xml:space="preserve"> keyboards) with anti-bacterial wipes before and after each use</w:t>
            </w:r>
          </w:p>
          <w:p w14:paraId="1E086A62"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Shared telephone handsets to be cleaned with anti-bacterial wipes before and after each use</w:t>
            </w:r>
          </w:p>
          <w:p w14:paraId="43E5F4E3" w14:textId="075ECF02" w:rsidR="00A00F86"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Shared teaching resources to be cleaned prior to and after use</w:t>
            </w:r>
            <w:r w:rsidR="00A95106">
              <w:rPr>
                <w:rFonts w:ascii="Candara" w:hAnsi="Candara" w:cs="Tahoma"/>
                <w:sz w:val="20"/>
                <w:szCs w:val="20"/>
              </w:rPr>
              <w:t>.</w:t>
            </w:r>
          </w:p>
          <w:p w14:paraId="155378DA" w14:textId="71DA74BC" w:rsidR="00A95106" w:rsidRPr="00A95106" w:rsidRDefault="00A95106" w:rsidP="00A95106">
            <w:pPr>
              <w:pStyle w:val="ListParagraph"/>
              <w:numPr>
                <w:ilvl w:val="0"/>
                <w:numId w:val="33"/>
              </w:numPr>
              <w:spacing w:line="276" w:lineRule="auto"/>
              <w:rPr>
                <w:rFonts w:ascii="Candara" w:hAnsi="Candara" w:cs="Tahoma"/>
                <w:sz w:val="20"/>
                <w:szCs w:val="20"/>
              </w:rPr>
            </w:pPr>
            <w:r>
              <w:rPr>
                <w:rFonts w:ascii="Candara" w:hAnsi="Candara" w:cs="Tahoma"/>
                <w:sz w:val="20"/>
                <w:szCs w:val="20"/>
              </w:rPr>
              <w:t>Classes will have a designated day in the ICT suite to ensure there is time to clean between different groups of children.</w:t>
            </w:r>
          </w:p>
          <w:p w14:paraId="67F086A6"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If any bodily fluids come into contact with classroom equipment, ensure that gloves are worn to remove the piece of equipment before it is thoroughly cleaned</w:t>
            </w:r>
          </w:p>
          <w:p w14:paraId="116A7483" w14:textId="0C3CA1F6"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Guidance issued to staff on the use of the staff room and staff toilet area, including maximum numbers at any one time</w:t>
            </w:r>
            <w:r w:rsidR="007C6191">
              <w:rPr>
                <w:rFonts w:ascii="Candara" w:hAnsi="Candara" w:cs="Tahoma"/>
                <w:sz w:val="20"/>
                <w:szCs w:val="20"/>
              </w:rPr>
              <w:t xml:space="preserve">. Posters are in place to show 3 staff members in the staff room and 3 in the office at any one time. 2 in the staff toilets at any one time. </w:t>
            </w:r>
            <w:r w:rsidRPr="001017C0">
              <w:rPr>
                <w:rFonts w:ascii="Candara" w:hAnsi="Candara" w:cs="Tahoma"/>
                <w:sz w:val="20"/>
                <w:szCs w:val="20"/>
              </w:rPr>
              <w:t>Staff to be reminded to adhere to social distancing at all times</w:t>
            </w:r>
          </w:p>
          <w:p w14:paraId="3C046FC6"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Hand sanitiser to be in place at photocopiers/shared keyboards/telephones etc</w:t>
            </w:r>
          </w:p>
          <w:p w14:paraId="1140E2E3" w14:textId="77777777" w:rsidR="00A00F86" w:rsidRPr="001017C0" w:rsidRDefault="00A00F86" w:rsidP="00A009AD">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Staff must wash and dry their own cups, plates and utensils, using disposable towels.</w:t>
            </w:r>
          </w:p>
          <w:p w14:paraId="014CDDC9" w14:textId="77777777" w:rsidR="00A00F86" w:rsidRPr="001017C0" w:rsidRDefault="00A00F86" w:rsidP="00A009AD">
            <w:pPr>
              <w:pStyle w:val="ListParagraph"/>
              <w:spacing w:line="276" w:lineRule="auto"/>
              <w:ind w:left="360"/>
              <w:rPr>
                <w:rFonts w:ascii="Candara" w:hAnsi="Candara" w:cs="Tahoma"/>
                <w:sz w:val="20"/>
                <w:szCs w:val="20"/>
              </w:rPr>
            </w:pPr>
          </w:p>
          <w:p w14:paraId="7CE507C9" w14:textId="77777777" w:rsidR="00A00F86" w:rsidRPr="001017C0" w:rsidRDefault="00A00F86" w:rsidP="007E7337">
            <w:pPr>
              <w:spacing w:line="276" w:lineRule="auto"/>
              <w:rPr>
                <w:rFonts w:ascii="Candara" w:hAnsi="Candara" w:cs="Tahoma"/>
                <w:sz w:val="20"/>
                <w:szCs w:val="20"/>
              </w:rPr>
            </w:pPr>
            <w:r w:rsidRPr="001017C0">
              <w:rPr>
                <w:rFonts w:ascii="Candara" w:hAnsi="Candara" w:cs="Tahoma"/>
                <w:sz w:val="20"/>
                <w:szCs w:val="20"/>
              </w:rPr>
              <w:t>As a result, the risk of infection to staff and pupils in classrooms is reduced.</w:t>
            </w:r>
          </w:p>
          <w:p w14:paraId="7968AAD2" w14:textId="77777777" w:rsidR="00A00F86" w:rsidRPr="001017C0" w:rsidRDefault="00A00F86" w:rsidP="007E7337">
            <w:pPr>
              <w:spacing w:line="276" w:lineRule="auto"/>
              <w:rPr>
                <w:rFonts w:ascii="Candara" w:hAnsi="Candara" w:cs="Tahoma"/>
                <w:sz w:val="20"/>
                <w:szCs w:val="20"/>
              </w:rPr>
            </w:pPr>
          </w:p>
        </w:tc>
        <w:tc>
          <w:tcPr>
            <w:tcW w:w="938" w:type="dxa"/>
          </w:tcPr>
          <w:p w14:paraId="3F6E28F5" w14:textId="36A4E51D" w:rsidR="00A00F86" w:rsidRPr="00267EAC" w:rsidRDefault="00267EAC" w:rsidP="00877A3F">
            <w:pPr>
              <w:rPr>
                <w:rFonts w:ascii="Candara" w:hAnsi="Candara" w:cs="Tahoma"/>
                <w:bCs/>
                <w:sz w:val="20"/>
                <w:szCs w:val="20"/>
              </w:rPr>
            </w:pPr>
            <w:r>
              <w:rPr>
                <w:rFonts w:ascii="Candara" w:hAnsi="Candara" w:cs="Tahoma"/>
                <w:bCs/>
                <w:sz w:val="20"/>
                <w:szCs w:val="20"/>
              </w:rPr>
              <w:lastRenderedPageBreak/>
              <w:t>L</w:t>
            </w:r>
          </w:p>
        </w:tc>
        <w:tc>
          <w:tcPr>
            <w:tcW w:w="1252" w:type="dxa"/>
          </w:tcPr>
          <w:p w14:paraId="002623C9" w14:textId="6EF658A8" w:rsidR="00A00F86" w:rsidRPr="00267EAC" w:rsidRDefault="00267EAC" w:rsidP="00877A3F">
            <w:pPr>
              <w:rPr>
                <w:rFonts w:ascii="Candara" w:hAnsi="Candara" w:cs="Tahoma"/>
                <w:bCs/>
                <w:sz w:val="20"/>
                <w:szCs w:val="20"/>
              </w:rPr>
            </w:pPr>
            <w:r>
              <w:rPr>
                <w:rFonts w:ascii="Candara" w:hAnsi="Candara" w:cs="Tahoma"/>
                <w:bCs/>
                <w:sz w:val="20"/>
                <w:szCs w:val="20"/>
              </w:rPr>
              <w:t>L</w:t>
            </w:r>
          </w:p>
        </w:tc>
        <w:tc>
          <w:tcPr>
            <w:tcW w:w="1429" w:type="dxa"/>
          </w:tcPr>
          <w:p w14:paraId="2784630F" w14:textId="77777777" w:rsidR="00A00F86" w:rsidRDefault="00F01939" w:rsidP="00877A3F">
            <w:pPr>
              <w:rPr>
                <w:rFonts w:ascii="Candara" w:hAnsi="Candara" w:cs="Tahoma"/>
                <w:bCs/>
                <w:sz w:val="20"/>
                <w:szCs w:val="20"/>
              </w:rPr>
            </w:pPr>
            <w:r>
              <w:rPr>
                <w:rFonts w:ascii="Candara" w:hAnsi="Candara" w:cs="Tahoma"/>
                <w:bCs/>
                <w:sz w:val="20"/>
                <w:szCs w:val="20"/>
              </w:rPr>
              <w:t>SM</w:t>
            </w:r>
          </w:p>
          <w:p w14:paraId="212EA29D" w14:textId="77777777" w:rsidR="00F01939" w:rsidRDefault="00F01939" w:rsidP="00877A3F">
            <w:pPr>
              <w:rPr>
                <w:rFonts w:ascii="Candara" w:hAnsi="Candara" w:cs="Tahoma"/>
                <w:bCs/>
                <w:sz w:val="20"/>
                <w:szCs w:val="20"/>
              </w:rPr>
            </w:pPr>
            <w:r>
              <w:rPr>
                <w:rFonts w:ascii="Candara" w:hAnsi="Candara" w:cs="Tahoma"/>
                <w:bCs/>
                <w:sz w:val="20"/>
                <w:szCs w:val="20"/>
              </w:rPr>
              <w:t>MP</w:t>
            </w:r>
          </w:p>
          <w:p w14:paraId="3469D13E" w14:textId="77777777" w:rsidR="00F01939" w:rsidRDefault="00F01939" w:rsidP="00877A3F">
            <w:pPr>
              <w:rPr>
                <w:rFonts w:ascii="Candara" w:hAnsi="Candara" w:cs="Tahoma"/>
                <w:bCs/>
                <w:sz w:val="20"/>
                <w:szCs w:val="20"/>
              </w:rPr>
            </w:pPr>
          </w:p>
          <w:p w14:paraId="6D7615C5" w14:textId="77777777" w:rsidR="00F01939" w:rsidRDefault="00F01939" w:rsidP="00877A3F">
            <w:pPr>
              <w:rPr>
                <w:rFonts w:ascii="Candara" w:hAnsi="Candara" w:cs="Tahoma"/>
                <w:bCs/>
                <w:sz w:val="20"/>
                <w:szCs w:val="20"/>
              </w:rPr>
            </w:pPr>
          </w:p>
          <w:p w14:paraId="1186FCDB" w14:textId="77777777" w:rsidR="00F01939" w:rsidRDefault="00F01939" w:rsidP="00877A3F">
            <w:pPr>
              <w:rPr>
                <w:rFonts w:ascii="Candara" w:hAnsi="Candara" w:cs="Tahoma"/>
                <w:bCs/>
                <w:sz w:val="20"/>
                <w:szCs w:val="20"/>
              </w:rPr>
            </w:pPr>
          </w:p>
          <w:p w14:paraId="29C24A70" w14:textId="77777777" w:rsidR="00F01939" w:rsidRDefault="00F01939" w:rsidP="00877A3F">
            <w:pPr>
              <w:rPr>
                <w:rFonts w:ascii="Candara" w:hAnsi="Candara" w:cs="Tahoma"/>
                <w:bCs/>
                <w:sz w:val="20"/>
                <w:szCs w:val="20"/>
              </w:rPr>
            </w:pPr>
          </w:p>
          <w:p w14:paraId="4761E2C8" w14:textId="77777777" w:rsidR="00F01939" w:rsidRDefault="00F01939" w:rsidP="00877A3F">
            <w:pPr>
              <w:rPr>
                <w:rFonts w:ascii="Candara" w:hAnsi="Candara" w:cs="Tahoma"/>
                <w:bCs/>
                <w:sz w:val="20"/>
                <w:szCs w:val="20"/>
              </w:rPr>
            </w:pPr>
          </w:p>
          <w:p w14:paraId="4590F326" w14:textId="77777777" w:rsidR="00F01939" w:rsidRDefault="00F01939" w:rsidP="00877A3F">
            <w:pPr>
              <w:rPr>
                <w:rFonts w:ascii="Candara" w:hAnsi="Candara" w:cs="Tahoma"/>
                <w:bCs/>
                <w:sz w:val="20"/>
                <w:szCs w:val="20"/>
              </w:rPr>
            </w:pPr>
          </w:p>
          <w:p w14:paraId="21DF086D" w14:textId="77777777" w:rsidR="00F01939" w:rsidRDefault="00F01939" w:rsidP="00877A3F">
            <w:pPr>
              <w:rPr>
                <w:rFonts w:ascii="Candara" w:hAnsi="Candara" w:cs="Tahoma"/>
                <w:bCs/>
                <w:sz w:val="20"/>
                <w:szCs w:val="20"/>
              </w:rPr>
            </w:pPr>
          </w:p>
          <w:p w14:paraId="5ABC0271" w14:textId="77777777" w:rsidR="00F01939" w:rsidRDefault="00F01939" w:rsidP="00877A3F">
            <w:pPr>
              <w:rPr>
                <w:rFonts w:ascii="Candara" w:hAnsi="Candara" w:cs="Tahoma"/>
                <w:bCs/>
                <w:sz w:val="20"/>
                <w:szCs w:val="20"/>
              </w:rPr>
            </w:pPr>
            <w:r>
              <w:rPr>
                <w:rFonts w:ascii="Candara" w:hAnsi="Candara" w:cs="Tahoma"/>
                <w:bCs/>
                <w:sz w:val="20"/>
                <w:szCs w:val="20"/>
              </w:rPr>
              <w:t>MB</w:t>
            </w:r>
          </w:p>
          <w:p w14:paraId="68F38011" w14:textId="77777777" w:rsidR="00321101" w:rsidRDefault="00321101" w:rsidP="00877A3F">
            <w:pPr>
              <w:rPr>
                <w:rFonts w:ascii="Candara" w:hAnsi="Candara" w:cs="Tahoma"/>
                <w:bCs/>
                <w:sz w:val="20"/>
                <w:szCs w:val="20"/>
              </w:rPr>
            </w:pPr>
          </w:p>
          <w:p w14:paraId="6ADCBB0C" w14:textId="77777777" w:rsidR="00321101" w:rsidRDefault="00321101" w:rsidP="00877A3F">
            <w:pPr>
              <w:rPr>
                <w:rFonts w:ascii="Candara" w:hAnsi="Candara" w:cs="Tahoma"/>
                <w:bCs/>
                <w:sz w:val="20"/>
                <w:szCs w:val="20"/>
              </w:rPr>
            </w:pPr>
          </w:p>
          <w:p w14:paraId="00DB3B16" w14:textId="67342E64" w:rsidR="00321101" w:rsidRDefault="005C3E26" w:rsidP="00877A3F">
            <w:pPr>
              <w:rPr>
                <w:rFonts w:ascii="Candara" w:hAnsi="Candara" w:cs="Tahoma"/>
                <w:bCs/>
                <w:sz w:val="20"/>
                <w:szCs w:val="20"/>
              </w:rPr>
            </w:pPr>
            <w:r>
              <w:rPr>
                <w:rFonts w:ascii="Candara" w:hAnsi="Candara" w:cs="Tahoma"/>
                <w:bCs/>
                <w:sz w:val="20"/>
                <w:szCs w:val="20"/>
              </w:rPr>
              <w:t xml:space="preserve">All staff </w:t>
            </w:r>
          </w:p>
          <w:p w14:paraId="5A0BB3B1" w14:textId="77777777" w:rsidR="00321101" w:rsidRDefault="00321101" w:rsidP="00877A3F">
            <w:pPr>
              <w:rPr>
                <w:rFonts w:ascii="Candara" w:hAnsi="Candara" w:cs="Tahoma"/>
                <w:bCs/>
                <w:sz w:val="20"/>
                <w:szCs w:val="20"/>
              </w:rPr>
            </w:pPr>
          </w:p>
          <w:p w14:paraId="3394E626" w14:textId="77777777" w:rsidR="00321101" w:rsidRDefault="00321101" w:rsidP="00877A3F">
            <w:pPr>
              <w:rPr>
                <w:rFonts w:ascii="Candara" w:hAnsi="Candara" w:cs="Tahoma"/>
                <w:bCs/>
                <w:sz w:val="20"/>
                <w:szCs w:val="20"/>
              </w:rPr>
            </w:pPr>
          </w:p>
          <w:p w14:paraId="3729B869" w14:textId="77777777" w:rsidR="00321101" w:rsidRDefault="00321101" w:rsidP="00877A3F">
            <w:pPr>
              <w:rPr>
                <w:rFonts w:ascii="Candara" w:hAnsi="Candara" w:cs="Tahoma"/>
                <w:bCs/>
                <w:sz w:val="20"/>
                <w:szCs w:val="20"/>
              </w:rPr>
            </w:pPr>
          </w:p>
          <w:p w14:paraId="15E7BE42" w14:textId="77777777" w:rsidR="00321101" w:rsidRDefault="00321101" w:rsidP="00877A3F">
            <w:pPr>
              <w:rPr>
                <w:rFonts w:ascii="Candara" w:hAnsi="Candara" w:cs="Tahoma"/>
                <w:bCs/>
                <w:sz w:val="20"/>
                <w:szCs w:val="20"/>
              </w:rPr>
            </w:pPr>
          </w:p>
          <w:p w14:paraId="5ABD6861" w14:textId="77777777" w:rsidR="00321101" w:rsidRDefault="00321101" w:rsidP="00877A3F">
            <w:pPr>
              <w:rPr>
                <w:rFonts w:ascii="Candara" w:hAnsi="Candara" w:cs="Tahoma"/>
                <w:bCs/>
                <w:sz w:val="20"/>
                <w:szCs w:val="20"/>
              </w:rPr>
            </w:pPr>
          </w:p>
          <w:p w14:paraId="314A6EE7" w14:textId="77777777" w:rsidR="00321101" w:rsidRDefault="00321101" w:rsidP="00877A3F">
            <w:pPr>
              <w:rPr>
                <w:rFonts w:ascii="Candara" w:hAnsi="Candara" w:cs="Tahoma"/>
                <w:bCs/>
                <w:sz w:val="20"/>
                <w:szCs w:val="20"/>
              </w:rPr>
            </w:pPr>
          </w:p>
          <w:p w14:paraId="4076349D" w14:textId="77777777" w:rsidR="00321101" w:rsidRDefault="00321101" w:rsidP="00877A3F">
            <w:pPr>
              <w:rPr>
                <w:rFonts w:ascii="Candara" w:hAnsi="Candara" w:cs="Tahoma"/>
                <w:bCs/>
                <w:sz w:val="20"/>
                <w:szCs w:val="20"/>
              </w:rPr>
            </w:pPr>
          </w:p>
          <w:p w14:paraId="0A429DC6" w14:textId="77777777" w:rsidR="00321101" w:rsidRDefault="00321101" w:rsidP="00877A3F">
            <w:pPr>
              <w:rPr>
                <w:rFonts w:ascii="Candara" w:hAnsi="Candara" w:cs="Tahoma"/>
                <w:bCs/>
                <w:sz w:val="20"/>
                <w:szCs w:val="20"/>
              </w:rPr>
            </w:pPr>
          </w:p>
          <w:p w14:paraId="261E496F" w14:textId="77777777" w:rsidR="00321101" w:rsidRDefault="00321101" w:rsidP="00877A3F">
            <w:pPr>
              <w:rPr>
                <w:rFonts w:ascii="Candara" w:hAnsi="Candara" w:cs="Tahoma"/>
                <w:bCs/>
                <w:sz w:val="20"/>
                <w:szCs w:val="20"/>
              </w:rPr>
            </w:pPr>
          </w:p>
          <w:p w14:paraId="1273A13F" w14:textId="77777777" w:rsidR="00321101" w:rsidRDefault="00321101" w:rsidP="00877A3F">
            <w:pPr>
              <w:rPr>
                <w:rFonts w:ascii="Candara" w:hAnsi="Candara" w:cs="Tahoma"/>
                <w:bCs/>
                <w:sz w:val="20"/>
                <w:szCs w:val="20"/>
              </w:rPr>
            </w:pPr>
          </w:p>
          <w:p w14:paraId="38DE9386" w14:textId="77777777" w:rsidR="00321101" w:rsidRDefault="00321101" w:rsidP="00877A3F">
            <w:pPr>
              <w:rPr>
                <w:rFonts w:ascii="Candara" w:hAnsi="Candara" w:cs="Tahoma"/>
                <w:bCs/>
                <w:sz w:val="20"/>
                <w:szCs w:val="20"/>
              </w:rPr>
            </w:pPr>
          </w:p>
          <w:p w14:paraId="7BB9CD06" w14:textId="3628A59F" w:rsidR="00321101" w:rsidRDefault="00321101" w:rsidP="00877A3F">
            <w:pPr>
              <w:rPr>
                <w:rFonts w:ascii="Candara" w:hAnsi="Candara" w:cs="Tahoma"/>
                <w:bCs/>
                <w:sz w:val="20"/>
                <w:szCs w:val="20"/>
              </w:rPr>
            </w:pPr>
          </w:p>
          <w:p w14:paraId="4115D071" w14:textId="77777777" w:rsidR="00321101" w:rsidRDefault="00321101" w:rsidP="00877A3F">
            <w:pPr>
              <w:rPr>
                <w:rFonts w:ascii="Candara" w:hAnsi="Candara" w:cs="Tahoma"/>
                <w:bCs/>
                <w:sz w:val="20"/>
                <w:szCs w:val="20"/>
              </w:rPr>
            </w:pPr>
          </w:p>
          <w:p w14:paraId="422DB95C" w14:textId="77777777" w:rsidR="00321101" w:rsidRDefault="00321101" w:rsidP="00877A3F">
            <w:pPr>
              <w:rPr>
                <w:rFonts w:ascii="Candara" w:hAnsi="Candara" w:cs="Tahoma"/>
                <w:bCs/>
                <w:sz w:val="20"/>
                <w:szCs w:val="20"/>
              </w:rPr>
            </w:pPr>
          </w:p>
          <w:p w14:paraId="242CAE23" w14:textId="77777777" w:rsidR="00321101" w:rsidRDefault="00321101" w:rsidP="00877A3F">
            <w:pPr>
              <w:rPr>
                <w:rFonts w:ascii="Candara" w:hAnsi="Candara" w:cs="Tahoma"/>
                <w:bCs/>
                <w:sz w:val="20"/>
                <w:szCs w:val="20"/>
              </w:rPr>
            </w:pPr>
          </w:p>
          <w:p w14:paraId="540383F3" w14:textId="77777777" w:rsidR="00321101" w:rsidRDefault="00321101" w:rsidP="00877A3F">
            <w:pPr>
              <w:rPr>
                <w:rFonts w:ascii="Candara" w:hAnsi="Candara" w:cs="Tahoma"/>
                <w:bCs/>
                <w:sz w:val="20"/>
                <w:szCs w:val="20"/>
              </w:rPr>
            </w:pPr>
          </w:p>
          <w:p w14:paraId="76CC00E2" w14:textId="77777777" w:rsidR="00321101" w:rsidRDefault="00321101" w:rsidP="00877A3F">
            <w:pPr>
              <w:rPr>
                <w:rFonts w:ascii="Candara" w:hAnsi="Candara" w:cs="Tahoma"/>
                <w:bCs/>
                <w:sz w:val="20"/>
                <w:szCs w:val="20"/>
              </w:rPr>
            </w:pPr>
            <w:r>
              <w:rPr>
                <w:rFonts w:ascii="Candara" w:hAnsi="Candara" w:cs="Tahoma"/>
                <w:bCs/>
                <w:sz w:val="20"/>
                <w:szCs w:val="20"/>
              </w:rPr>
              <w:t>KT</w:t>
            </w:r>
          </w:p>
          <w:p w14:paraId="511FB504" w14:textId="77777777" w:rsidR="00B75DD2" w:rsidRDefault="00B75DD2" w:rsidP="00877A3F">
            <w:pPr>
              <w:rPr>
                <w:rFonts w:ascii="Candara" w:hAnsi="Candara" w:cs="Tahoma"/>
                <w:bCs/>
                <w:sz w:val="20"/>
                <w:szCs w:val="20"/>
              </w:rPr>
            </w:pPr>
          </w:p>
          <w:p w14:paraId="131198BE" w14:textId="77777777" w:rsidR="00B75DD2" w:rsidRDefault="00B75DD2" w:rsidP="00877A3F">
            <w:pPr>
              <w:rPr>
                <w:rFonts w:ascii="Candara" w:hAnsi="Candara" w:cs="Tahoma"/>
                <w:bCs/>
                <w:sz w:val="20"/>
                <w:szCs w:val="20"/>
              </w:rPr>
            </w:pPr>
          </w:p>
          <w:p w14:paraId="72127B20" w14:textId="77777777" w:rsidR="00B75DD2" w:rsidRDefault="00B75DD2" w:rsidP="00877A3F">
            <w:pPr>
              <w:rPr>
                <w:rFonts w:ascii="Candara" w:hAnsi="Candara" w:cs="Tahoma"/>
                <w:bCs/>
                <w:sz w:val="20"/>
                <w:szCs w:val="20"/>
              </w:rPr>
            </w:pPr>
            <w:r>
              <w:rPr>
                <w:rFonts w:ascii="Candara" w:hAnsi="Candara" w:cs="Tahoma"/>
                <w:bCs/>
                <w:sz w:val="20"/>
                <w:szCs w:val="20"/>
              </w:rPr>
              <w:t>MB</w:t>
            </w:r>
          </w:p>
          <w:p w14:paraId="0EF46A51" w14:textId="77777777" w:rsidR="00B75DD2" w:rsidRDefault="00B75DD2" w:rsidP="00877A3F">
            <w:pPr>
              <w:rPr>
                <w:rFonts w:ascii="Candara" w:hAnsi="Candara" w:cs="Tahoma"/>
                <w:bCs/>
                <w:sz w:val="20"/>
                <w:szCs w:val="20"/>
              </w:rPr>
            </w:pPr>
          </w:p>
          <w:p w14:paraId="79DECFF3" w14:textId="77777777" w:rsidR="00E376F7" w:rsidRDefault="00E376F7" w:rsidP="00877A3F">
            <w:pPr>
              <w:rPr>
                <w:rFonts w:ascii="Candara" w:hAnsi="Candara" w:cs="Tahoma"/>
                <w:bCs/>
                <w:sz w:val="20"/>
                <w:szCs w:val="20"/>
              </w:rPr>
            </w:pPr>
          </w:p>
          <w:p w14:paraId="52379542" w14:textId="4D7E1B01" w:rsidR="00B75DD2" w:rsidRPr="00F01939" w:rsidRDefault="00B75DD2" w:rsidP="00877A3F">
            <w:pPr>
              <w:rPr>
                <w:rFonts w:ascii="Candara" w:hAnsi="Candara" w:cs="Tahoma"/>
                <w:bCs/>
                <w:sz w:val="20"/>
                <w:szCs w:val="20"/>
              </w:rPr>
            </w:pPr>
            <w:r>
              <w:rPr>
                <w:rFonts w:ascii="Candara" w:hAnsi="Candara" w:cs="Tahoma"/>
                <w:bCs/>
                <w:sz w:val="20"/>
                <w:szCs w:val="20"/>
              </w:rPr>
              <w:t>All Staff</w:t>
            </w:r>
          </w:p>
        </w:tc>
        <w:tc>
          <w:tcPr>
            <w:tcW w:w="1365" w:type="dxa"/>
          </w:tcPr>
          <w:p w14:paraId="3965EA82" w14:textId="318D5295" w:rsidR="00A00F86" w:rsidRPr="00E72309" w:rsidRDefault="00E72309" w:rsidP="00877A3F">
            <w:pPr>
              <w:rPr>
                <w:rFonts w:ascii="Candara" w:hAnsi="Candara" w:cs="Tahoma"/>
                <w:bCs/>
                <w:sz w:val="20"/>
                <w:szCs w:val="20"/>
              </w:rPr>
            </w:pPr>
            <w:r>
              <w:rPr>
                <w:rFonts w:ascii="Candara" w:hAnsi="Candara" w:cs="Tahoma"/>
                <w:bCs/>
                <w:sz w:val="20"/>
                <w:szCs w:val="20"/>
              </w:rPr>
              <w:lastRenderedPageBreak/>
              <w:t>September 2020</w:t>
            </w:r>
          </w:p>
        </w:tc>
        <w:tc>
          <w:tcPr>
            <w:tcW w:w="1310" w:type="dxa"/>
          </w:tcPr>
          <w:p w14:paraId="2DCA1BB7" w14:textId="77777777" w:rsidR="00A00F86" w:rsidRDefault="00E72309" w:rsidP="00877A3F">
            <w:pPr>
              <w:rPr>
                <w:rFonts w:ascii="Candara" w:hAnsi="Candara" w:cs="Tahoma"/>
                <w:bCs/>
                <w:sz w:val="20"/>
                <w:szCs w:val="20"/>
              </w:rPr>
            </w:pPr>
            <w:r>
              <w:rPr>
                <w:rFonts w:ascii="Candara" w:hAnsi="Candara" w:cs="Tahoma"/>
                <w:bCs/>
                <w:sz w:val="20"/>
                <w:szCs w:val="20"/>
              </w:rPr>
              <w:t>KT</w:t>
            </w:r>
          </w:p>
          <w:p w14:paraId="40E53D2A" w14:textId="77777777" w:rsidR="00E72309" w:rsidRDefault="00E72309" w:rsidP="00877A3F">
            <w:pPr>
              <w:rPr>
                <w:rFonts w:ascii="Candara" w:hAnsi="Candara" w:cs="Tahoma"/>
                <w:bCs/>
                <w:sz w:val="20"/>
                <w:szCs w:val="20"/>
              </w:rPr>
            </w:pPr>
          </w:p>
          <w:p w14:paraId="7C6F336D" w14:textId="77777777" w:rsidR="00E72309" w:rsidRDefault="00E72309" w:rsidP="00877A3F">
            <w:pPr>
              <w:rPr>
                <w:rFonts w:ascii="Candara" w:hAnsi="Candara" w:cs="Tahoma"/>
                <w:bCs/>
                <w:sz w:val="20"/>
                <w:szCs w:val="20"/>
              </w:rPr>
            </w:pPr>
          </w:p>
          <w:p w14:paraId="259E964B" w14:textId="77777777" w:rsidR="00E72309" w:rsidRDefault="00E72309" w:rsidP="00877A3F">
            <w:pPr>
              <w:rPr>
                <w:rFonts w:ascii="Candara" w:hAnsi="Candara" w:cs="Tahoma"/>
                <w:bCs/>
                <w:sz w:val="20"/>
                <w:szCs w:val="20"/>
              </w:rPr>
            </w:pPr>
          </w:p>
          <w:p w14:paraId="0D656B36" w14:textId="77777777" w:rsidR="00E72309" w:rsidRDefault="00E72309" w:rsidP="00877A3F">
            <w:pPr>
              <w:rPr>
                <w:rFonts w:ascii="Candara" w:hAnsi="Candara" w:cs="Tahoma"/>
                <w:bCs/>
                <w:sz w:val="20"/>
                <w:szCs w:val="20"/>
              </w:rPr>
            </w:pPr>
          </w:p>
          <w:p w14:paraId="43B8F15D" w14:textId="77777777" w:rsidR="00E72309" w:rsidRDefault="00E72309" w:rsidP="00877A3F">
            <w:pPr>
              <w:rPr>
                <w:rFonts w:ascii="Candara" w:hAnsi="Candara" w:cs="Tahoma"/>
                <w:bCs/>
                <w:sz w:val="20"/>
                <w:szCs w:val="20"/>
              </w:rPr>
            </w:pPr>
          </w:p>
          <w:p w14:paraId="702EC872" w14:textId="77777777" w:rsidR="00E72309" w:rsidRDefault="00E72309" w:rsidP="00877A3F">
            <w:pPr>
              <w:rPr>
                <w:rFonts w:ascii="Candara" w:hAnsi="Candara" w:cs="Tahoma"/>
                <w:bCs/>
                <w:sz w:val="20"/>
                <w:szCs w:val="20"/>
              </w:rPr>
            </w:pPr>
          </w:p>
          <w:p w14:paraId="3F65ACAB" w14:textId="77777777" w:rsidR="00E72309" w:rsidRDefault="00E72309" w:rsidP="00877A3F">
            <w:pPr>
              <w:rPr>
                <w:rFonts w:ascii="Candara" w:hAnsi="Candara" w:cs="Tahoma"/>
                <w:bCs/>
                <w:sz w:val="20"/>
                <w:szCs w:val="20"/>
              </w:rPr>
            </w:pPr>
          </w:p>
          <w:p w14:paraId="5B2DB64D" w14:textId="77777777" w:rsidR="00E72309" w:rsidRDefault="00E72309" w:rsidP="00877A3F">
            <w:pPr>
              <w:rPr>
                <w:rFonts w:ascii="Candara" w:hAnsi="Candara" w:cs="Tahoma"/>
                <w:bCs/>
                <w:sz w:val="20"/>
                <w:szCs w:val="20"/>
              </w:rPr>
            </w:pPr>
          </w:p>
          <w:p w14:paraId="0CEB5422" w14:textId="77777777" w:rsidR="00E72309" w:rsidRDefault="00E72309" w:rsidP="00877A3F">
            <w:pPr>
              <w:rPr>
                <w:rFonts w:ascii="Candara" w:hAnsi="Candara" w:cs="Tahoma"/>
                <w:bCs/>
                <w:sz w:val="20"/>
                <w:szCs w:val="20"/>
              </w:rPr>
            </w:pPr>
            <w:r>
              <w:rPr>
                <w:rFonts w:ascii="Candara" w:hAnsi="Candara" w:cs="Tahoma"/>
                <w:bCs/>
                <w:sz w:val="20"/>
                <w:szCs w:val="20"/>
              </w:rPr>
              <w:t>KT</w:t>
            </w:r>
          </w:p>
          <w:p w14:paraId="21FE9028" w14:textId="7EA79930" w:rsidR="00E72309" w:rsidRDefault="00E72309" w:rsidP="00877A3F">
            <w:pPr>
              <w:rPr>
                <w:rFonts w:ascii="Candara" w:hAnsi="Candara" w:cs="Tahoma"/>
                <w:bCs/>
                <w:sz w:val="20"/>
                <w:szCs w:val="20"/>
              </w:rPr>
            </w:pPr>
          </w:p>
          <w:p w14:paraId="7EACBB19" w14:textId="4392A73E" w:rsidR="00B75DD2" w:rsidRDefault="00B75DD2" w:rsidP="00877A3F">
            <w:pPr>
              <w:rPr>
                <w:rFonts w:ascii="Candara" w:hAnsi="Candara" w:cs="Tahoma"/>
                <w:bCs/>
                <w:sz w:val="20"/>
                <w:szCs w:val="20"/>
              </w:rPr>
            </w:pPr>
          </w:p>
          <w:p w14:paraId="0CF9421B" w14:textId="01B2217A" w:rsidR="00B75DD2" w:rsidRDefault="00B75DD2" w:rsidP="00877A3F">
            <w:pPr>
              <w:rPr>
                <w:rFonts w:ascii="Candara" w:hAnsi="Candara" w:cs="Tahoma"/>
                <w:bCs/>
                <w:sz w:val="20"/>
                <w:szCs w:val="20"/>
              </w:rPr>
            </w:pPr>
            <w:r>
              <w:rPr>
                <w:rFonts w:ascii="Candara" w:hAnsi="Candara" w:cs="Tahoma"/>
                <w:bCs/>
                <w:sz w:val="20"/>
                <w:szCs w:val="20"/>
              </w:rPr>
              <w:t>KT</w:t>
            </w:r>
          </w:p>
          <w:p w14:paraId="4D1DB82D" w14:textId="77777777" w:rsidR="00E376F7" w:rsidRDefault="00E376F7" w:rsidP="00877A3F">
            <w:pPr>
              <w:rPr>
                <w:rFonts w:ascii="Candara" w:hAnsi="Candara" w:cs="Tahoma"/>
                <w:bCs/>
                <w:sz w:val="20"/>
                <w:szCs w:val="20"/>
              </w:rPr>
            </w:pPr>
          </w:p>
          <w:p w14:paraId="212E993F" w14:textId="77777777" w:rsidR="00E376F7" w:rsidRDefault="00E376F7" w:rsidP="00877A3F">
            <w:pPr>
              <w:rPr>
                <w:rFonts w:ascii="Candara" w:hAnsi="Candara" w:cs="Tahoma"/>
                <w:bCs/>
                <w:sz w:val="20"/>
                <w:szCs w:val="20"/>
              </w:rPr>
            </w:pPr>
          </w:p>
          <w:p w14:paraId="59EE9517" w14:textId="77777777" w:rsidR="00E376F7" w:rsidRDefault="00E376F7" w:rsidP="00877A3F">
            <w:pPr>
              <w:rPr>
                <w:rFonts w:ascii="Candara" w:hAnsi="Candara" w:cs="Tahoma"/>
                <w:bCs/>
                <w:sz w:val="20"/>
                <w:szCs w:val="20"/>
              </w:rPr>
            </w:pPr>
          </w:p>
          <w:p w14:paraId="482E56BB" w14:textId="77777777" w:rsidR="00E376F7" w:rsidRDefault="00E376F7" w:rsidP="00877A3F">
            <w:pPr>
              <w:rPr>
                <w:rFonts w:ascii="Candara" w:hAnsi="Candara" w:cs="Tahoma"/>
                <w:bCs/>
                <w:sz w:val="20"/>
                <w:szCs w:val="20"/>
              </w:rPr>
            </w:pPr>
          </w:p>
          <w:p w14:paraId="15B249F8" w14:textId="77777777" w:rsidR="00E376F7" w:rsidRDefault="00E376F7" w:rsidP="00877A3F">
            <w:pPr>
              <w:rPr>
                <w:rFonts w:ascii="Candara" w:hAnsi="Candara" w:cs="Tahoma"/>
                <w:bCs/>
                <w:sz w:val="20"/>
                <w:szCs w:val="20"/>
              </w:rPr>
            </w:pPr>
          </w:p>
          <w:p w14:paraId="01AC5B33" w14:textId="77777777" w:rsidR="00E376F7" w:rsidRDefault="00E376F7" w:rsidP="00877A3F">
            <w:pPr>
              <w:rPr>
                <w:rFonts w:ascii="Candara" w:hAnsi="Candara" w:cs="Tahoma"/>
                <w:bCs/>
                <w:sz w:val="20"/>
                <w:szCs w:val="20"/>
              </w:rPr>
            </w:pPr>
          </w:p>
          <w:p w14:paraId="6B25E17C" w14:textId="77777777" w:rsidR="00E376F7" w:rsidRDefault="00E376F7" w:rsidP="00877A3F">
            <w:pPr>
              <w:rPr>
                <w:rFonts w:ascii="Candara" w:hAnsi="Candara" w:cs="Tahoma"/>
                <w:bCs/>
                <w:sz w:val="20"/>
                <w:szCs w:val="20"/>
              </w:rPr>
            </w:pPr>
          </w:p>
          <w:p w14:paraId="1880415A" w14:textId="77777777" w:rsidR="00E376F7" w:rsidRDefault="00E376F7" w:rsidP="00877A3F">
            <w:pPr>
              <w:rPr>
                <w:rFonts w:ascii="Candara" w:hAnsi="Candara" w:cs="Tahoma"/>
                <w:bCs/>
                <w:sz w:val="20"/>
                <w:szCs w:val="20"/>
              </w:rPr>
            </w:pPr>
          </w:p>
          <w:p w14:paraId="45945E0F" w14:textId="77777777" w:rsidR="00E376F7" w:rsidRDefault="00E376F7" w:rsidP="00877A3F">
            <w:pPr>
              <w:rPr>
                <w:rFonts w:ascii="Candara" w:hAnsi="Candara" w:cs="Tahoma"/>
                <w:bCs/>
                <w:sz w:val="20"/>
                <w:szCs w:val="20"/>
              </w:rPr>
            </w:pPr>
          </w:p>
          <w:p w14:paraId="77CF46D7" w14:textId="77777777" w:rsidR="00E376F7" w:rsidRDefault="00E376F7" w:rsidP="00877A3F">
            <w:pPr>
              <w:rPr>
                <w:rFonts w:ascii="Candara" w:hAnsi="Candara" w:cs="Tahoma"/>
                <w:bCs/>
                <w:sz w:val="20"/>
                <w:szCs w:val="20"/>
              </w:rPr>
            </w:pPr>
          </w:p>
          <w:p w14:paraId="01452D6A" w14:textId="77777777" w:rsidR="00E376F7" w:rsidRDefault="00E376F7" w:rsidP="00877A3F">
            <w:pPr>
              <w:rPr>
                <w:rFonts w:ascii="Candara" w:hAnsi="Candara" w:cs="Tahoma"/>
                <w:bCs/>
                <w:sz w:val="20"/>
                <w:szCs w:val="20"/>
              </w:rPr>
            </w:pPr>
          </w:p>
          <w:p w14:paraId="59559309" w14:textId="77777777" w:rsidR="00E376F7" w:rsidRDefault="00E376F7" w:rsidP="00877A3F">
            <w:pPr>
              <w:rPr>
                <w:rFonts w:ascii="Candara" w:hAnsi="Candara" w:cs="Tahoma"/>
                <w:bCs/>
                <w:sz w:val="20"/>
                <w:szCs w:val="20"/>
              </w:rPr>
            </w:pPr>
          </w:p>
          <w:p w14:paraId="0AA828A8" w14:textId="77777777" w:rsidR="00E376F7" w:rsidRDefault="00E376F7" w:rsidP="00877A3F">
            <w:pPr>
              <w:rPr>
                <w:rFonts w:ascii="Candara" w:hAnsi="Candara" w:cs="Tahoma"/>
                <w:bCs/>
                <w:sz w:val="20"/>
                <w:szCs w:val="20"/>
              </w:rPr>
            </w:pPr>
          </w:p>
          <w:p w14:paraId="72E012D4" w14:textId="77777777" w:rsidR="00E376F7" w:rsidRDefault="00E376F7" w:rsidP="00877A3F">
            <w:pPr>
              <w:rPr>
                <w:rFonts w:ascii="Candara" w:hAnsi="Candara" w:cs="Tahoma"/>
                <w:bCs/>
                <w:sz w:val="20"/>
                <w:szCs w:val="20"/>
              </w:rPr>
            </w:pPr>
          </w:p>
          <w:p w14:paraId="28A19934" w14:textId="77777777" w:rsidR="00E376F7" w:rsidRDefault="00E376F7" w:rsidP="00877A3F">
            <w:pPr>
              <w:rPr>
                <w:rFonts w:ascii="Candara" w:hAnsi="Candara" w:cs="Tahoma"/>
                <w:bCs/>
                <w:sz w:val="20"/>
                <w:szCs w:val="20"/>
              </w:rPr>
            </w:pPr>
          </w:p>
          <w:p w14:paraId="58D76627" w14:textId="77777777" w:rsidR="00E376F7" w:rsidRDefault="00E376F7" w:rsidP="00877A3F">
            <w:pPr>
              <w:rPr>
                <w:rFonts w:ascii="Candara" w:hAnsi="Candara" w:cs="Tahoma"/>
                <w:bCs/>
                <w:sz w:val="20"/>
                <w:szCs w:val="20"/>
              </w:rPr>
            </w:pPr>
          </w:p>
          <w:p w14:paraId="6CFD2104" w14:textId="5A7F1863" w:rsidR="00B75DD2" w:rsidRDefault="00B75DD2" w:rsidP="00877A3F">
            <w:pPr>
              <w:rPr>
                <w:rFonts w:ascii="Candara" w:hAnsi="Candara" w:cs="Tahoma"/>
                <w:bCs/>
                <w:sz w:val="20"/>
                <w:szCs w:val="20"/>
              </w:rPr>
            </w:pPr>
            <w:r>
              <w:rPr>
                <w:rFonts w:ascii="Candara" w:hAnsi="Candara" w:cs="Tahoma"/>
                <w:bCs/>
                <w:sz w:val="20"/>
                <w:szCs w:val="20"/>
              </w:rPr>
              <w:t>CQ</w:t>
            </w:r>
          </w:p>
          <w:p w14:paraId="2807FC7E" w14:textId="556E382D" w:rsidR="00B75DD2" w:rsidRDefault="00B75DD2" w:rsidP="00877A3F">
            <w:pPr>
              <w:rPr>
                <w:rFonts w:ascii="Candara" w:hAnsi="Candara" w:cs="Tahoma"/>
                <w:bCs/>
                <w:sz w:val="20"/>
                <w:szCs w:val="20"/>
              </w:rPr>
            </w:pPr>
          </w:p>
          <w:p w14:paraId="006E0CBD" w14:textId="18EB61D7" w:rsidR="00B75DD2" w:rsidRDefault="00B75DD2" w:rsidP="00877A3F">
            <w:pPr>
              <w:rPr>
                <w:rFonts w:ascii="Candara" w:hAnsi="Candara" w:cs="Tahoma"/>
                <w:bCs/>
                <w:sz w:val="20"/>
                <w:szCs w:val="20"/>
              </w:rPr>
            </w:pPr>
          </w:p>
          <w:p w14:paraId="19152AE8" w14:textId="5C1BD54B" w:rsidR="00B75DD2" w:rsidRDefault="00B75DD2" w:rsidP="00877A3F">
            <w:pPr>
              <w:rPr>
                <w:rFonts w:ascii="Candara" w:hAnsi="Candara" w:cs="Tahoma"/>
                <w:bCs/>
                <w:sz w:val="20"/>
                <w:szCs w:val="20"/>
              </w:rPr>
            </w:pPr>
          </w:p>
          <w:p w14:paraId="32D2799F" w14:textId="10B5FB3F" w:rsidR="00B75DD2" w:rsidRDefault="00B75DD2" w:rsidP="00877A3F">
            <w:pPr>
              <w:rPr>
                <w:rFonts w:ascii="Candara" w:hAnsi="Candara" w:cs="Tahoma"/>
                <w:bCs/>
                <w:sz w:val="20"/>
                <w:szCs w:val="20"/>
              </w:rPr>
            </w:pPr>
            <w:r>
              <w:rPr>
                <w:rFonts w:ascii="Candara" w:hAnsi="Candara" w:cs="Tahoma"/>
                <w:bCs/>
                <w:sz w:val="20"/>
                <w:szCs w:val="20"/>
              </w:rPr>
              <w:t>KT</w:t>
            </w:r>
          </w:p>
          <w:p w14:paraId="307449C6" w14:textId="783EF902" w:rsidR="00B75DD2" w:rsidRDefault="00B75DD2" w:rsidP="00877A3F">
            <w:pPr>
              <w:rPr>
                <w:rFonts w:ascii="Candara" w:hAnsi="Candara" w:cs="Tahoma"/>
                <w:bCs/>
                <w:sz w:val="20"/>
                <w:szCs w:val="20"/>
              </w:rPr>
            </w:pPr>
          </w:p>
          <w:p w14:paraId="4F27F8D6" w14:textId="3E82B543" w:rsidR="00B75DD2" w:rsidRDefault="00B75DD2" w:rsidP="00877A3F">
            <w:pPr>
              <w:rPr>
                <w:rFonts w:ascii="Candara" w:hAnsi="Candara" w:cs="Tahoma"/>
                <w:bCs/>
                <w:sz w:val="20"/>
                <w:szCs w:val="20"/>
              </w:rPr>
            </w:pPr>
            <w:r>
              <w:rPr>
                <w:rFonts w:ascii="Candara" w:hAnsi="Candara" w:cs="Tahoma"/>
                <w:bCs/>
                <w:sz w:val="20"/>
                <w:szCs w:val="20"/>
              </w:rPr>
              <w:t>KT</w:t>
            </w:r>
          </w:p>
          <w:p w14:paraId="4A83C09A" w14:textId="77777777" w:rsidR="00E72309" w:rsidRDefault="00E72309" w:rsidP="00877A3F">
            <w:pPr>
              <w:rPr>
                <w:rFonts w:ascii="Candara" w:hAnsi="Candara" w:cs="Tahoma"/>
                <w:bCs/>
                <w:sz w:val="20"/>
                <w:szCs w:val="20"/>
              </w:rPr>
            </w:pPr>
          </w:p>
          <w:p w14:paraId="53DF7AF3" w14:textId="77777777" w:rsidR="00E72309" w:rsidRDefault="00E72309" w:rsidP="00877A3F">
            <w:pPr>
              <w:rPr>
                <w:rFonts w:ascii="Candara" w:hAnsi="Candara" w:cs="Tahoma"/>
                <w:bCs/>
                <w:sz w:val="20"/>
                <w:szCs w:val="20"/>
              </w:rPr>
            </w:pPr>
          </w:p>
          <w:p w14:paraId="281C5FA5" w14:textId="77777777" w:rsidR="00E72309" w:rsidRDefault="00E72309" w:rsidP="00877A3F">
            <w:pPr>
              <w:rPr>
                <w:rFonts w:ascii="Candara" w:hAnsi="Candara" w:cs="Tahoma"/>
                <w:bCs/>
                <w:sz w:val="20"/>
                <w:szCs w:val="20"/>
              </w:rPr>
            </w:pPr>
          </w:p>
          <w:p w14:paraId="58443F6B" w14:textId="77777777" w:rsidR="00E72309" w:rsidRDefault="00E72309" w:rsidP="00877A3F">
            <w:pPr>
              <w:rPr>
                <w:rFonts w:ascii="Candara" w:hAnsi="Candara" w:cs="Tahoma"/>
                <w:bCs/>
                <w:sz w:val="20"/>
                <w:szCs w:val="20"/>
              </w:rPr>
            </w:pPr>
          </w:p>
          <w:p w14:paraId="15E243D0" w14:textId="529B2427" w:rsidR="00E72309" w:rsidRPr="00E72309" w:rsidRDefault="00E72309" w:rsidP="00877A3F">
            <w:pPr>
              <w:rPr>
                <w:rFonts w:ascii="Candara" w:hAnsi="Candara" w:cs="Tahoma"/>
                <w:bCs/>
                <w:sz w:val="20"/>
                <w:szCs w:val="20"/>
              </w:rPr>
            </w:pPr>
          </w:p>
        </w:tc>
      </w:tr>
      <w:tr w:rsidR="00165FEF" w:rsidRPr="001017C0" w14:paraId="6B47C33B" w14:textId="77777777" w:rsidTr="00A00F86">
        <w:tc>
          <w:tcPr>
            <w:tcW w:w="2092" w:type="dxa"/>
          </w:tcPr>
          <w:p w14:paraId="34D12852" w14:textId="77777777" w:rsidR="00165FEF" w:rsidRPr="001017C0" w:rsidRDefault="00165FEF" w:rsidP="00877A3F">
            <w:pPr>
              <w:rPr>
                <w:rFonts w:ascii="Candara" w:hAnsi="Candara" w:cs="Tahoma"/>
                <w:sz w:val="20"/>
                <w:szCs w:val="20"/>
              </w:rPr>
            </w:pPr>
            <w:r w:rsidRPr="001017C0">
              <w:rPr>
                <w:rFonts w:ascii="Candara" w:hAnsi="Candara" w:cs="Tahoma"/>
                <w:sz w:val="20"/>
                <w:szCs w:val="20"/>
              </w:rPr>
              <w:lastRenderedPageBreak/>
              <w:t>Poor pupil behaviour increases the risk of the spread of the infection</w:t>
            </w:r>
            <w:r w:rsidR="00686557">
              <w:rPr>
                <w:rFonts w:ascii="Candara" w:hAnsi="Candara" w:cs="Tahoma"/>
                <w:sz w:val="20"/>
                <w:szCs w:val="20"/>
              </w:rPr>
              <w:t>.</w:t>
            </w:r>
          </w:p>
        </w:tc>
        <w:tc>
          <w:tcPr>
            <w:tcW w:w="1164" w:type="dxa"/>
          </w:tcPr>
          <w:p w14:paraId="5704B2D2" w14:textId="605B9514" w:rsidR="00165FEF" w:rsidRPr="001017C0" w:rsidRDefault="001E3930" w:rsidP="00165FEF">
            <w:pPr>
              <w:pStyle w:val="ListParagraph"/>
              <w:spacing w:line="276" w:lineRule="auto"/>
              <w:ind w:left="360"/>
              <w:rPr>
                <w:rFonts w:ascii="Candara" w:hAnsi="Candara" w:cs="Tahoma"/>
                <w:sz w:val="20"/>
                <w:szCs w:val="20"/>
              </w:rPr>
            </w:pPr>
            <w:r>
              <w:rPr>
                <w:rFonts w:ascii="Candara" w:hAnsi="Candara" w:cs="Tahoma"/>
                <w:sz w:val="20"/>
                <w:szCs w:val="20"/>
              </w:rPr>
              <w:t>M</w:t>
            </w:r>
          </w:p>
        </w:tc>
        <w:tc>
          <w:tcPr>
            <w:tcW w:w="5838" w:type="dxa"/>
          </w:tcPr>
          <w:p w14:paraId="6A4D04BE" w14:textId="77777777" w:rsidR="00165FEF" w:rsidRPr="001017C0" w:rsidRDefault="00165FEF" w:rsidP="00D71F2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Pupils are reminded of the behaviour policy on their return to school</w:t>
            </w:r>
          </w:p>
          <w:p w14:paraId="27BBE0CA" w14:textId="77777777" w:rsidR="00165FEF" w:rsidRPr="001017C0" w:rsidRDefault="00165FEF" w:rsidP="00D71F2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Sanctions (and how they will be applied in the context of social distancing) are clearly communicated to pupils and parents. Behaviour policy is adjusted as a consequence</w:t>
            </w:r>
          </w:p>
          <w:p w14:paraId="6DAB7135" w14:textId="77777777" w:rsidR="00165FEF" w:rsidRPr="001017C0" w:rsidRDefault="00165FEF" w:rsidP="00D71F2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Pupils individual behaviour plans are reviewed and specific control measures identified and shared with pupils and staff where necessary.</w:t>
            </w:r>
          </w:p>
          <w:p w14:paraId="6522F790" w14:textId="77777777" w:rsidR="00BE0315" w:rsidRPr="001017C0" w:rsidRDefault="00BE0315" w:rsidP="00BE0315">
            <w:pPr>
              <w:pStyle w:val="ListParagraph"/>
              <w:spacing w:line="276" w:lineRule="auto"/>
              <w:ind w:left="360"/>
              <w:rPr>
                <w:rFonts w:ascii="Candara" w:hAnsi="Candara" w:cs="Tahoma"/>
                <w:sz w:val="20"/>
                <w:szCs w:val="20"/>
              </w:rPr>
            </w:pPr>
          </w:p>
          <w:p w14:paraId="09802C27" w14:textId="77777777" w:rsidR="00BE0315" w:rsidRPr="001017C0" w:rsidRDefault="00BE0315" w:rsidP="00BE0315">
            <w:pPr>
              <w:spacing w:line="276" w:lineRule="auto"/>
              <w:rPr>
                <w:rFonts w:ascii="Candara" w:hAnsi="Candara" w:cs="Tahoma"/>
                <w:sz w:val="20"/>
                <w:szCs w:val="20"/>
              </w:rPr>
            </w:pPr>
            <w:r w:rsidRPr="001017C0">
              <w:rPr>
                <w:rFonts w:ascii="Candara" w:hAnsi="Candara" w:cs="Tahoma"/>
                <w:sz w:val="20"/>
                <w:szCs w:val="20"/>
              </w:rPr>
              <w:t>As a result, pupils and staff understand the behaviour policy/individual plans in context.</w:t>
            </w:r>
          </w:p>
        </w:tc>
        <w:tc>
          <w:tcPr>
            <w:tcW w:w="938" w:type="dxa"/>
          </w:tcPr>
          <w:p w14:paraId="152A89AB" w14:textId="347303FF" w:rsidR="00165FEF" w:rsidRPr="001E3930" w:rsidRDefault="001E3930" w:rsidP="00877A3F">
            <w:pPr>
              <w:rPr>
                <w:rFonts w:ascii="Candara" w:hAnsi="Candara" w:cs="Tahoma"/>
                <w:bCs/>
                <w:sz w:val="20"/>
                <w:szCs w:val="20"/>
              </w:rPr>
            </w:pPr>
            <w:r>
              <w:rPr>
                <w:rFonts w:ascii="Candara" w:hAnsi="Candara" w:cs="Tahoma"/>
                <w:bCs/>
                <w:sz w:val="20"/>
                <w:szCs w:val="20"/>
              </w:rPr>
              <w:t>L</w:t>
            </w:r>
          </w:p>
        </w:tc>
        <w:tc>
          <w:tcPr>
            <w:tcW w:w="1252" w:type="dxa"/>
          </w:tcPr>
          <w:p w14:paraId="1BF03320" w14:textId="3B6D1E69" w:rsidR="00165FEF" w:rsidRPr="001E3930" w:rsidRDefault="001E3930" w:rsidP="00877A3F">
            <w:pPr>
              <w:rPr>
                <w:rFonts w:ascii="Candara" w:hAnsi="Candara" w:cs="Tahoma"/>
                <w:bCs/>
                <w:sz w:val="20"/>
                <w:szCs w:val="20"/>
              </w:rPr>
            </w:pPr>
            <w:r>
              <w:rPr>
                <w:rFonts w:ascii="Candara" w:hAnsi="Candara" w:cs="Tahoma"/>
                <w:bCs/>
                <w:sz w:val="20"/>
                <w:szCs w:val="20"/>
              </w:rPr>
              <w:t>L</w:t>
            </w:r>
          </w:p>
        </w:tc>
        <w:tc>
          <w:tcPr>
            <w:tcW w:w="1429" w:type="dxa"/>
          </w:tcPr>
          <w:p w14:paraId="545125AF" w14:textId="77777777" w:rsidR="00165FEF" w:rsidRDefault="00E70BD3" w:rsidP="00877A3F">
            <w:pPr>
              <w:rPr>
                <w:rFonts w:ascii="Candara" w:hAnsi="Candara" w:cs="Tahoma"/>
                <w:bCs/>
                <w:sz w:val="20"/>
                <w:szCs w:val="20"/>
              </w:rPr>
            </w:pPr>
            <w:r>
              <w:rPr>
                <w:rFonts w:ascii="Candara" w:hAnsi="Candara" w:cs="Tahoma"/>
                <w:bCs/>
                <w:sz w:val="20"/>
                <w:szCs w:val="20"/>
              </w:rPr>
              <w:t>SM</w:t>
            </w:r>
          </w:p>
          <w:p w14:paraId="68E60978" w14:textId="7F49A418" w:rsidR="00E70BD3" w:rsidRPr="00E70BD3" w:rsidRDefault="00E70BD3" w:rsidP="00877A3F">
            <w:pPr>
              <w:rPr>
                <w:rFonts w:ascii="Candara" w:hAnsi="Candara" w:cs="Tahoma"/>
                <w:bCs/>
                <w:sz w:val="20"/>
                <w:szCs w:val="20"/>
              </w:rPr>
            </w:pPr>
            <w:r>
              <w:rPr>
                <w:rFonts w:ascii="Candara" w:hAnsi="Candara" w:cs="Tahoma"/>
                <w:bCs/>
                <w:sz w:val="20"/>
                <w:szCs w:val="20"/>
              </w:rPr>
              <w:t>DN</w:t>
            </w:r>
          </w:p>
        </w:tc>
        <w:tc>
          <w:tcPr>
            <w:tcW w:w="1365" w:type="dxa"/>
          </w:tcPr>
          <w:p w14:paraId="5C063F4C" w14:textId="556ED47D" w:rsidR="00165FEF" w:rsidRPr="00E70BD3" w:rsidRDefault="00E70BD3" w:rsidP="00877A3F">
            <w:pPr>
              <w:rPr>
                <w:rFonts w:ascii="Candara" w:hAnsi="Candara" w:cs="Tahoma"/>
                <w:bCs/>
                <w:sz w:val="20"/>
                <w:szCs w:val="20"/>
              </w:rPr>
            </w:pPr>
            <w:r>
              <w:rPr>
                <w:rFonts w:ascii="Candara" w:hAnsi="Candara" w:cs="Tahoma"/>
                <w:bCs/>
                <w:sz w:val="20"/>
                <w:szCs w:val="20"/>
              </w:rPr>
              <w:t>September 2020</w:t>
            </w:r>
          </w:p>
        </w:tc>
        <w:tc>
          <w:tcPr>
            <w:tcW w:w="1310" w:type="dxa"/>
          </w:tcPr>
          <w:p w14:paraId="76B7265D" w14:textId="11C70A3F" w:rsidR="00165FEF" w:rsidRPr="00E70BD3" w:rsidRDefault="00E70BD3" w:rsidP="00877A3F">
            <w:pPr>
              <w:rPr>
                <w:rFonts w:ascii="Candara" w:hAnsi="Candara" w:cs="Tahoma"/>
                <w:bCs/>
                <w:sz w:val="20"/>
                <w:szCs w:val="20"/>
              </w:rPr>
            </w:pPr>
            <w:r>
              <w:rPr>
                <w:rFonts w:ascii="Candara" w:hAnsi="Candara" w:cs="Tahoma"/>
                <w:bCs/>
                <w:sz w:val="20"/>
                <w:szCs w:val="20"/>
              </w:rPr>
              <w:t>KT</w:t>
            </w:r>
          </w:p>
        </w:tc>
      </w:tr>
      <w:tr w:rsidR="00550813" w:rsidRPr="001017C0" w14:paraId="701C4762" w14:textId="77777777" w:rsidTr="00F06AE1">
        <w:tc>
          <w:tcPr>
            <w:tcW w:w="2092" w:type="dxa"/>
          </w:tcPr>
          <w:p w14:paraId="3B199B9B" w14:textId="77777777" w:rsidR="00550813" w:rsidRPr="001017C0" w:rsidRDefault="00550813" w:rsidP="00F06AE1">
            <w:pPr>
              <w:rPr>
                <w:rFonts w:ascii="Candara" w:hAnsi="Candara" w:cs="Tahoma"/>
                <w:sz w:val="20"/>
                <w:szCs w:val="20"/>
              </w:rPr>
            </w:pPr>
            <w:r w:rsidRPr="001017C0">
              <w:rPr>
                <w:rFonts w:ascii="Candara" w:hAnsi="Candara" w:cs="Tahoma"/>
                <w:sz w:val="20"/>
                <w:szCs w:val="20"/>
              </w:rPr>
              <w:t>Pupils with complex needs are not adequately prepared for a return to school or safely supported</w:t>
            </w:r>
            <w:r w:rsidR="00686557">
              <w:rPr>
                <w:rFonts w:ascii="Candara" w:hAnsi="Candara" w:cs="Tahoma"/>
                <w:sz w:val="20"/>
                <w:szCs w:val="20"/>
              </w:rPr>
              <w:t>.</w:t>
            </w:r>
          </w:p>
        </w:tc>
        <w:tc>
          <w:tcPr>
            <w:tcW w:w="1164" w:type="dxa"/>
          </w:tcPr>
          <w:p w14:paraId="607355CF" w14:textId="34F86A62" w:rsidR="00550813" w:rsidRPr="001017C0" w:rsidRDefault="00140D41" w:rsidP="00F06AE1">
            <w:pPr>
              <w:spacing w:line="276" w:lineRule="auto"/>
              <w:rPr>
                <w:rFonts w:ascii="Candara" w:hAnsi="Candara" w:cs="Tahoma"/>
                <w:sz w:val="20"/>
                <w:szCs w:val="20"/>
              </w:rPr>
            </w:pPr>
            <w:r>
              <w:rPr>
                <w:rFonts w:ascii="Candara" w:hAnsi="Candara" w:cs="Tahoma"/>
                <w:sz w:val="20"/>
                <w:szCs w:val="20"/>
              </w:rPr>
              <w:t>M</w:t>
            </w:r>
          </w:p>
        </w:tc>
        <w:tc>
          <w:tcPr>
            <w:tcW w:w="5838" w:type="dxa"/>
          </w:tcPr>
          <w:p w14:paraId="43AFD17F" w14:textId="77777777" w:rsidR="001017C0" w:rsidRPr="001017C0" w:rsidRDefault="001017C0"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Specific arrangements for pupil transport have been risk assessed and agreed with local providers</w:t>
            </w:r>
          </w:p>
          <w:p w14:paraId="4B04D32C"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Leaders and staff should review individual pupils handling plans, including the use of PPE</w:t>
            </w:r>
          </w:p>
          <w:p w14:paraId="13261741"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Additional advice should be sought from external agencies where appropriate in relation to moving and handling (physiotherapy, occupational therapy)</w:t>
            </w:r>
          </w:p>
          <w:p w14:paraId="3756CB0A"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Review individual communication plans where close proximity is expected e.g. on-body signing</w:t>
            </w:r>
          </w:p>
          <w:p w14:paraId="17B821D7"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Plans should be understood, shared and followed consistently by all staff working with those pupils</w:t>
            </w:r>
          </w:p>
          <w:p w14:paraId="0DF6FB77"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lastRenderedPageBreak/>
              <w:t>Prepare additional social stories to support pupils with autism / learning difficulties (highlighting changes to classrooms/arrangements/use of PPE, for example) and share with parents and pupils prior to pupils returning to school.</w:t>
            </w:r>
          </w:p>
          <w:p w14:paraId="5719CD36" w14:textId="77777777" w:rsidR="00550813" w:rsidRPr="001017C0" w:rsidRDefault="00550813" w:rsidP="00F06AE1">
            <w:pPr>
              <w:pStyle w:val="ListParagraph"/>
              <w:spacing w:line="276" w:lineRule="auto"/>
              <w:ind w:left="360"/>
              <w:rPr>
                <w:rFonts w:ascii="Candara" w:hAnsi="Candara" w:cs="Tahoma"/>
                <w:sz w:val="20"/>
                <w:szCs w:val="20"/>
              </w:rPr>
            </w:pPr>
          </w:p>
          <w:p w14:paraId="13E26750" w14:textId="77777777" w:rsidR="00550813" w:rsidRPr="001017C0" w:rsidRDefault="00550813" w:rsidP="00F06AE1">
            <w:pPr>
              <w:spacing w:line="276" w:lineRule="auto"/>
              <w:rPr>
                <w:rFonts w:ascii="Candara" w:hAnsi="Candara" w:cs="Tahoma"/>
                <w:sz w:val="20"/>
                <w:szCs w:val="20"/>
              </w:rPr>
            </w:pPr>
            <w:r w:rsidRPr="001017C0">
              <w:rPr>
                <w:rFonts w:ascii="Candara" w:hAnsi="Candara" w:cs="Tahoma"/>
                <w:sz w:val="20"/>
                <w:szCs w:val="20"/>
              </w:rPr>
              <w:t>As a result, pupils with complex needs are well supported.</w:t>
            </w:r>
          </w:p>
        </w:tc>
        <w:tc>
          <w:tcPr>
            <w:tcW w:w="938" w:type="dxa"/>
          </w:tcPr>
          <w:p w14:paraId="6FA2219B" w14:textId="276E839F" w:rsidR="00550813" w:rsidRPr="00140D41" w:rsidRDefault="00140D41" w:rsidP="00F06AE1">
            <w:pPr>
              <w:rPr>
                <w:rFonts w:ascii="Candara" w:hAnsi="Candara" w:cs="Tahoma"/>
                <w:bCs/>
                <w:sz w:val="20"/>
                <w:szCs w:val="20"/>
              </w:rPr>
            </w:pPr>
            <w:r>
              <w:rPr>
                <w:rFonts w:ascii="Candara" w:hAnsi="Candara" w:cs="Tahoma"/>
                <w:bCs/>
                <w:sz w:val="20"/>
                <w:szCs w:val="20"/>
              </w:rPr>
              <w:lastRenderedPageBreak/>
              <w:t>L</w:t>
            </w:r>
          </w:p>
        </w:tc>
        <w:tc>
          <w:tcPr>
            <w:tcW w:w="1252" w:type="dxa"/>
          </w:tcPr>
          <w:p w14:paraId="39F02454" w14:textId="430F7110" w:rsidR="00550813" w:rsidRPr="00E67EBC" w:rsidRDefault="00E67EBC" w:rsidP="00F06AE1">
            <w:pPr>
              <w:rPr>
                <w:rFonts w:ascii="Candara" w:hAnsi="Candara" w:cs="Tahoma"/>
                <w:bCs/>
                <w:sz w:val="20"/>
                <w:szCs w:val="20"/>
              </w:rPr>
            </w:pPr>
            <w:r>
              <w:rPr>
                <w:rFonts w:ascii="Candara" w:hAnsi="Candara" w:cs="Tahoma"/>
                <w:bCs/>
                <w:sz w:val="20"/>
                <w:szCs w:val="20"/>
              </w:rPr>
              <w:t>L</w:t>
            </w:r>
          </w:p>
        </w:tc>
        <w:tc>
          <w:tcPr>
            <w:tcW w:w="1429" w:type="dxa"/>
          </w:tcPr>
          <w:p w14:paraId="057A616F" w14:textId="77777777" w:rsidR="00550813" w:rsidRDefault="00E67EBC" w:rsidP="00F06AE1">
            <w:pPr>
              <w:rPr>
                <w:rFonts w:ascii="Candara" w:hAnsi="Candara" w:cs="Tahoma"/>
                <w:bCs/>
                <w:sz w:val="20"/>
                <w:szCs w:val="20"/>
              </w:rPr>
            </w:pPr>
            <w:r>
              <w:rPr>
                <w:rFonts w:ascii="Candara" w:hAnsi="Candara" w:cs="Tahoma"/>
                <w:bCs/>
                <w:sz w:val="20"/>
                <w:szCs w:val="20"/>
              </w:rPr>
              <w:t>SM</w:t>
            </w:r>
          </w:p>
          <w:p w14:paraId="53BD444F" w14:textId="77777777" w:rsidR="00276557" w:rsidRDefault="00276557" w:rsidP="00F06AE1">
            <w:pPr>
              <w:rPr>
                <w:rFonts w:ascii="Candara" w:hAnsi="Candara" w:cs="Tahoma"/>
                <w:bCs/>
                <w:sz w:val="20"/>
                <w:szCs w:val="20"/>
              </w:rPr>
            </w:pPr>
          </w:p>
          <w:p w14:paraId="566C1842" w14:textId="77777777" w:rsidR="00276557" w:rsidRDefault="00276557" w:rsidP="00F06AE1">
            <w:pPr>
              <w:rPr>
                <w:rFonts w:ascii="Candara" w:hAnsi="Candara" w:cs="Tahoma"/>
                <w:bCs/>
                <w:sz w:val="20"/>
                <w:szCs w:val="20"/>
              </w:rPr>
            </w:pPr>
          </w:p>
          <w:p w14:paraId="63B1BD7C" w14:textId="77777777" w:rsidR="00276557" w:rsidRDefault="00276557" w:rsidP="00F06AE1">
            <w:pPr>
              <w:rPr>
                <w:rFonts w:ascii="Candara" w:hAnsi="Candara" w:cs="Tahoma"/>
                <w:bCs/>
                <w:sz w:val="20"/>
                <w:szCs w:val="20"/>
              </w:rPr>
            </w:pPr>
          </w:p>
          <w:p w14:paraId="227A0BD6" w14:textId="77777777" w:rsidR="00276557" w:rsidRDefault="00276557" w:rsidP="00F06AE1">
            <w:pPr>
              <w:rPr>
                <w:rFonts w:ascii="Candara" w:hAnsi="Candara" w:cs="Tahoma"/>
                <w:bCs/>
                <w:sz w:val="20"/>
                <w:szCs w:val="20"/>
              </w:rPr>
            </w:pPr>
          </w:p>
          <w:p w14:paraId="03E3E35A" w14:textId="77777777" w:rsidR="00276557" w:rsidRDefault="00276557" w:rsidP="00F06AE1">
            <w:pPr>
              <w:rPr>
                <w:rFonts w:ascii="Candara" w:hAnsi="Candara" w:cs="Tahoma"/>
                <w:bCs/>
                <w:sz w:val="20"/>
                <w:szCs w:val="20"/>
              </w:rPr>
            </w:pPr>
          </w:p>
          <w:p w14:paraId="7F7A7D51" w14:textId="77777777" w:rsidR="00276557" w:rsidRDefault="00276557" w:rsidP="00F06AE1">
            <w:pPr>
              <w:rPr>
                <w:rFonts w:ascii="Candara" w:hAnsi="Candara" w:cs="Tahoma"/>
                <w:bCs/>
                <w:sz w:val="20"/>
                <w:szCs w:val="20"/>
              </w:rPr>
            </w:pPr>
          </w:p>
          <w:p w14:paraId="77FEE205" w14:textId="77777777" w:rsidR="00276557" w:rsidRDefault="00276557" w:rsidP="00F06AE1">
            <w:pPr>
              <w:rPr>
                <w:rFonts w:ascii="Candara" w:hAnsi="Candara" w:cs="Tahoma"/>
                <w:bCs/>
                <w:sz w:val="20"/>
                <w:szCs w:val="20"/>
              </w:rPr>
            </w:pPr>
          </w:p>
          <w:p w14:paraId="4CAE8F72" w14:textId="7C5D59EF" w:rsidR="00276557" w:rsidRPr="00E67EBC" w:rsidRDefault="00276557" w:rsidP="00F06AE1">
            <w:pPr>
              <w:rPr>
                <w:rFonts w:ascii="Candara" w:hAnsi="Candara" w:cs="Tahoma"/>
                <w:bCs/>
                <w:sz w:val="20"/>
                <w:szCs w:val="20"/>
              </w:rPr>
            </w:pPr>
            <w:r>
              <w:rPr>
                <w:rFonts w:ascii="Candara" w:hAnsi="Candara" w:cs="Tahoma"/>
                <w:bCs/>
                <w:sz w:val="20"/>
                <w:szCs w:val="20"/>
              </w:rPr>
              <w:t>SM</w:t>
            </w:r>
          </w:p>
        </w:tc>
        <w:tc>
          <w:tcPr>
            <w:tcW w:w="1365" w:type="dxa"/>
          </w:tcPr>
          <w:p w14:paraId="5FC1D597" w14:textId="4AE3C476" w:rsidR="00550813" w:rsidRPr="00E67EBC" w:rsidRDefault="00E67EBC" w:rsidP="00F06AE1">
            <w:pPr>
              <w:rPr>
                <w:rFonts w:ascii="Candara" w:hAnsi="Candara" w:cs="Tahoma"/>
                <w:bCs/>
                <w:sz w:val="20"/>
                <w:szCs w:val="20"/>
              </w:rPr>
            </w:pPr>
            <w:r>
              <w:rPr>
                <w:rFonts w:ascii="Candara" w:hAnsi="Candara" w:cs="Tahoma"/>
                <w:bCs/>
                <w:sz w:val="20"/>
                <w:szCs w:val="20"/>
              </w:rPr>
              <w:t>September 2020</w:t>
            </w:r>
          </w:p>
        </w:tc>
        <w:tc>
          <w:tcPr>
            <w:tcW w:w="1310" w:type="dxa"/>
          </w:tcPr>
          <w:p w14:paraId="3381B8D6" w14:textId="77777777" w:rsidR="00550813" w:rsidRDefault="00E67EBC" w:rsidP="00F06AE1">
            <w:pPr>
              <w:rPr>
                <w:rFonts w:ascii="Candara" w:hAnsi="Candara" w:cs="Tahoma"/>
                <w:bCs/>
                <w:sz w:val="20"/>
                <w:szCs w:val="20"/>
              </w:rPr>
            </w:pPr>
            <w:r>
              <w:rPr>
                <w:rFonts w:ascii="Candara" w:hAnsi="Candara" w:cs="Tahoma"/>
                <w:bCs/>
                <w:sz w:val="20"/>
                <w:szCs w:val="20"/>
              </w:rPr>
              <w:t>KT</w:t>
            </w:r>
          </w:p>
          <w:p w14:paraId="23C89423" w14:textId="77777777" w:rsidR="00276557" w:rsidRDefault="00276557" w:rsidP="00F06AE1">
            <w:pPr>
              <w:rPr>
                <w:rFonts w:ascii="Candara" w:hAnsi="Candara" w:cs="Tahoma"/>
                <w:bCs/>
                <w:sz w:val="20"/>
                <w:szCs w:val="20"/>
              </w:rPr>
            </w:pPr>
          </w:p>
          <w:p w14:paraId="38D17319" w14:textId="77777777" w:rsidR="00276557" w:rsidRDefault="00276557" w:rsidP="00F06AE1">
            <w:pPr>
              <w:rPr>
                <w:rFonts w:ascii="Candara" w:hAnsi="Candara" w:cs="Tahoma"/>
                <w:bCs/>
                <w:sz w:val="20"/>
                <w:szCs w:val="20"/>
              </w:rPr>
            </w:pPr>
          </w:p>
          <w:p w14:paraId="6F27F4AD" w14:textId="77777777" w:rsidR="00276557" w:rsidRDefault="00276557" w:rsidP="00F06AE1">
            <w:pPr>
              <w:rPr>
                <w:rFonts w:ascii="Candara" w:hAnsi="Candara" w:cs="Tahoma"/>
                <w:bCs/>
                <w:sz w:val="20"/>
                <w:szCs w:val="20"/>
              </w:rPr>
            </w:pPr>
          </w:p>
          <w:p w14:paraId="0DC1757B" w14:textId="77777777" w:rsidR="00276557" w:rsidRDefault="00276557" w:rsidP="00F06AE1">
            <w:pPr>
              <w:rPr>
                <w:rFonts w:ascii="Candara" w:hAnsi="Candara" w:cs="Tahoma"/>
                <w:bCs/>
                <w:sz w:val="20"/>
                <w:szCs w:val="20"/>
              </w:rPr>
            </w:pPr>
          </w:p>
          <w:p w14:paraId="7F7AB026" w14:textId="77777777" w:rsidR="00276557" w:rsidRDefault="00276557" w:rsidP="00F06AE1">
            <w:pPr>
              <w:rPr>
                <w:rFonts w:ascii="Candara" w:hAnsi="Candara" w:cs="Tahoma"/>
                <w:bCs/>
                <w:sz w:val="20"/>
                <w:szCs w:val="20"/>
              </w:rPr>
            </w:pPr>
          </w:p>
          <w:p w14:paraId="33512F6C" w14:textId="77777777" w:rsidR="00276557" w:rsidRDefault="00276557" w:rsidP="00F06AE1">
            <w:pPr>
              <w:rPr>
                <w:rFonts w:ascii="Candara" w:hAnsi="Candara" w:cs="Tahoma"/>
                <w:bCs/>
                <w:sz w:val="20"/>
                <w:szCs w:val="20"/>
              </w:rPr>
            </w:pPr>
          </w:p>
          <w:p w14:paraId="0D604DBA" w14:textId="77777777" w:rsidR="00276557" w:rsidRDefault="00276557" w:rsidP="00F06AE1">
            <w:pPr>
              <w:rPr>
                <w:rFonts w:ascii="Candara" w:hAnsi="Candara" w:cs="Tahoma"/>
                <w:bCs/>
                <w:sz w:val="20"/>
                <w:szCs w:val="20"/>
              </w:rPr>
            </w:pPr>
          </w:p>
          <w:p w14:paraId="2A2BDF25" w14:textId="3E5F6EBB" w:rsidR="00276557" w:rsidRPr="00E67EBC" w:rsidRDefault="00276557" w:rsidP="00F06AE1">
            <w:pPr>
              <w:rPr>
                <w:rFonts w:ascii="Candara" w:hAnsi="Candara" w:cs="Tahoma"/>
                <w:bCs/>
                <w:sz w:val="20"/>
                <w:szCs w:val="20"/>
              </w:rPr>
            </w:pPr>
            <w:r>
              <w:rPr>
                <w:rFonts w:ascii="Candara" w:hAnsi="Candara" w:cs="Tahoma"/>
                <w:bCs/>
                <w:sz w:val="20"/>
                <w:szCs w:val="20"/>
              </w:rPr>
              <w:t>KT</w:t>
            </w:r>
          </w:p>
        </w:tc>
      </w:tr>
      <w:tr w:rsidR="00550813" w:rsidRPr="001017C0" w14:paraId="6AE2C157" w14:textId="77777777" w:rsidTr="00F06AE1">
        <w:tc>
          <w:tcPr>
            <w:tcW w:w="2092" w:type="dxa"/>
          </w:tcPr>
          <w:p w14:paraId="07EB7C9B" w14:textId="77777777" w:rsidR="00550813" w:rsidRPr="001017C0" w:rsidRDefault="00550813" w:rsidP="00F06AE1">
            <w:pPr>
              <w:rPr>
                <w:rFonts w:ascii="Candara" w:hAnsi="Candara" w:cs="Tahoma"/>
                <w:sz w:val="20"/>
                <w:szCs w:val="20"/>
              </w:rPr>
            </w:pPr>
            <w:r w:rsidRPr="001017C0">
              <w:rPr>
                <w:rFonts w:ascii="Candara" w:hAnsi="Candara" w:cs="Tahoma"/>
                <w:sz w:val="20"/>
                <w:szCs w:val="20"/>
              </w:rPr>
              <w:t>Vulnerable pupils and pupils with SEND do not receive appropriate support</w:t>
            </w:r>
            <w:r w:rsidR="00686557">
              <w:rPr>
                <w:rFonts w:ascii="Candara" w:hAnsi="Candara" w:cs="Tahoma"/>
                <w:sz w:val="20"/>
                <w:szCs w:val="20"/>
              </w:rPr>
              <w:t>.</w:t>
            </w:r>
          </w:p>
        </w:tc>
        <w:tc>
          <w:tcPr>
            <w:tcW w:w="1164" w:type="dxa"/>
          </w:tcPr>
          <w:p w14:paraId="7017FF7A" w14:textId="21A2C399" w:rsidR="00550813" w:rsidRPr="001017C0" w:rsidRDefault="004344C3" w:rsidP="00F06AE1">
            <w:pPr>
              <w:spacing w:line="276" w:lineRule="auto"/>
              <w:rPr>
                <w:rFonts w:ascii="Candara" w:hAnsi="Candara" w:cs="Tahoma"/>
                <w:sz w:val="20"/>
                <w:szCs w:val="20"/>
              </w:rPr>
            </w:pPr>
            <w:r>
              <w:rPr>
                <w:rFonts w:ascii="Candara" w:hAnsi="Candara" w:cs="Tahoma"/>
                <w:sz w:val="20"/>
                <w:szCs w:val="20"/>
              </w:rPr>
              <w:t>M</w:t>
            </w:r>
          </w:p>
        </w:tc>
        <w:tc>
          <w:tcPr>
            <w:tcW w:w="5838" w:type="dxa"/>
          </w:tcPr>
          <w:p w14:paraId="63B0DBDC"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Appropriate planning is in place to support the mental health of pupils returning to school</w:t>
            </w:r>
          </w:p>
          <w:p w14:paraId="12EF8089"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what returning support is available to pupils with SEND in conjunction with families and other agencies</w:t>
            </w:r>
            <w:r w:rsidR="00273514">
              <w:rPr>
                <w:rFonts w:ascii="Candara" w:hAnsi="Candara" w:cs="Tahoma"/>
                <w:sz w:val="20"/>
                <w:szCs w:val="20"/>
              </w:rPr>
              <w:t>.</w:t>
            </w:r>
          </w:p>
          <w:p w14:paraId="0922B3AE" w14:textId="77777777" w:rsidR="00550813" w:rsidRPr="001017C0" w:rsidRDefault="00550813" w:rsidP="00F06AE1">
            <w:pPr>
              <w:spacing w:line="276" w:lineRule="auto"/>
              <w:rPr>
                <w:rFonts w:ascii="Candara" w:hAnsi="Candara" w:cs="Tahoma"/>
                <w:sz w:val="20"/>
                <w:szCs w:val="20"/>
              </w:rPr>
            </w:pPr>
          </w:p>
          <w:p w14:paraId="1353DEA0" w14:textId="77777777" w:rsidR="00550813" w:rsidRPr="001017C0" w:rsidRDefault="00550813" w:rsidP="00593C21">
            <w:pPr>
              <w:spacing w:line="276" w:lineRule="auto"/>
              <w:rPr>
                <w:rFonts w:ascii="Candara" w:hAnsi="Candara" w:cs="Tahoma"/>
                <w:sz w:val="20"/>
                <w:szCs w:val="20"/>
              </w:rPr>
            </w:pPr>
            <w:r w:rsidRPr="001017C0">
              <w:rPr>
                <w:rFonts w:ascii="Candara" w:hAnsi="Candara" w:cs="Tahoma"/>
                <w:sz w:val="20"/>
                <w:szCs w:val="20"/>
              </w:rPr>
              <w:t xml:space="preserve">As a result, pupils with SEND and those concerned about returning to school are well supported. </w:t>
            </w:r>
          </w:p>
        </w:tc>
        <w:tc>
          <w:tcPr>
            <w:tcW w:w="938" w:type="dxa"/>
          </w:tcPr>
          <w:p w14:paraId="13904D62" w14:textId="7C367C2D" w:rsidR="00550813" w:rsidRPr="004344C3" w:rsidRDefault="004344C3" w:rsidP="00F06AE1">
            <w:pPr>
              <w:rPr>
                <w:rFonts w:ascii="Candara" w:hAnsi="Candara" w:cs="Tahoma"/>
                <w:bCs/>
                <w:sz w:val="20"/>
                <w:szCs w:val="20"/>
              </w:rPr>
            </w:pPr>
            <w:r>
              <w:rPr>
                <w:rFonts w:ascii="Candara" w:hAnsi="Candara" w:cs="Tahoma"/>
                <w:bCs/>
                <w:sz w:val="20"/>
                <w:szCs w:val="20"/>
              </w:rPr>
              <w:t>L</w:t>
            </w:r>
          </w:p>
        </w:tc>
        <w:tc>
          <w:tcPr>
            <w:tcW w:w="1252" w:type="dxa"/>
          </w:tcPr>
          <w:p w14:paraId="21F5775A" w14:textId="7977293B" w:rsidR="00550813" w:rsidRPr="00832BDA" w:rsidRDefault="00832BDA" w:rsidP="00F06AE1">
            <w:pPr>
              <w:rPr>
                <w:rFonts w:ascii="Candara" w:hAnsi="Candara" w:cs="Tahoma"/>
                <w:bCs/>
                <w:sz w:val="20"/>
                <w:szCs w:val="20"/>
              </w:rPr>
            </w:pPr>
            <w:r>
              <w:rPr>
                <w:rFonts w:ascii="Candara" w:hAnsi="Candara" w:cs="Tahoma"/>
                <w:bCs/>
                <w:sz w:val="20"/>
                <w:szCs w:val="20"/>
              </w:rPr>
              <w:t>L</w:t>
            </w:r>
          </w:p>
        </w:tc>
        <w:tc>
          <w:tcPr>
            <w:tcW w:w="1429" w:type="dxa"/>
          </w:tcPr>
          <w:p w14:paraId="60F08DDC" w14:textId="1DB8D7A3" w:rsidR="00550813" w:rsidRPr="00832BDA" w:rsidRDefault="00832BDA" w:rsidP="00F06AE1">
            <w:pPr>
              <w:rPr>
                <w:rFonts w:ascii="Candara" w:hAnsi="Candara" w:cs="Tahoma"/>
                <w:bCs/>
                <w:sz w:val="20"/>
                <w:szCs w:val="20"/>
              </w:rPr>
            </w:pPr>
            <w:r>
              <w:rPr>
                <w:rFonts w:ascii="Candara" w:hAnsi="Candara" w:cs="Tahoma"/>
                <w:bCs/>
                <w:sz w:val="20"/>
                <w:szCs w:val="20"/>
              </w:rPr>
              <w:t>SM</w:t>
            </w:r>
          </w:p>
        </w:tc>
        <w:tc>
          <w:tcPr>
            <w:tcW w:w="1365" w:type="dxa"/>
          </w:tcPr>
          <w:p w14:paraId="077F2CC8" w14:textId="6885C700" w:rsidR="00550813" w:rsidRPr="00832BDA" w:rsidRDefault="00832BDA" w:rsidP="00F06AE1">
            <w:pPr>
              <w:rPr>
                <w:rFonts w:ascii="Candara" w:hAnsi="Candara" w:cs="Tahoma"/>
                <w:bCs/>
                <w:sz w:val="20"/>
                <w:szCs w:val="20"/>
              </w:rPr>
            </w:pPr>
            <w:r>
              <w:rPr>
                <w:rFonts w:ascii="Candara" w:hAnsi="Candara" w:cs="Tahoma"/>
                <w:bCs/>
                <w:sz w:val="20"/>
                <w:szCs w:val="20"/>
              </w:rPr>
              <w:t>September 2020</w:t>
            </w:r>
          </w:p>
        </w:tc>
        <w:tc>
          <w:tcPr>
            <w:tcW w:w="1310" w:type="dxa"/>
          </w:tcPr>
          <w:p w14:paraId="34E5B1CC" w14:textId="2677CCF8" w:rsidR="00550813" w:rsidRPr="00832BDA" w:rsidRDefault="00832BDA" w:rsidP="00F06AE1">
            <w:pPr>
              <w:rPr>
                <w:rFonts w:ascii="Candara" w:hAnsi="Candara" w:cs="Tahoma"/>
                <w:bCs/>
                <w:sz w:val="20"/>
                <w:szCs w:val="20"/>
              </w:rPr>
            </w:pPr>
            <w:r>
              <w:rPr>
                <w:rFonts w:ascii="Candara" w:hAnsi="Candara" w:cs="Tahoma"/>
                <w:bCs/>
                <w:sz w:val="20"/>
                <w:szCs w:val="20"/>
              </w:rPr>
              <w:t>KT</w:t>
            </w:r>
          </w:p>
        </w:tc>
      </w:tr>
      <w:tr w:rsidR="00550813" w:rsidRPr="001017C0" w14:paraId="31399E8F" w14:textId="77777777" w:rsidTr="00F06AE1">
        <w:tc>
          <w:tcPr>
            <w:tcW w:w="2092" w:type="dxa"/>
          </w:tcPr>
          <w:p w14:paraId="18200578" w14:textId="77777777" w:rsidR="00550813" w:rsidRPr="001017C0" w:rsidRDefault="00550813" w:rsidP="00F06AE1">
            <w:pPr>
              <w:rPr>
                <w:rFonts w:ascii="Candara" w:hAnsi="Candara" w:cs="Tahoma"/>
                <w:sz w:val="20"/>
                <w:szCs w:val="20"/>
              </w:rPr>
            </w:pPr>
            <w:r w:rsidRPr="001017C0">
              <w:rPr>
                <w:rFonts w:ascii="Candara" w:hAnsi="Candara" w:cs="Tahoma"/>
                <w:sz w:val="20"/>
                <w:szCs w:val="20"/>
              </w:rPr>
              <w:t>Increased number of safeguarding concerns reported after lockdown</w:t>
            </w:r>
            <w:r w:rsidR="00686557">
              <w:rPr>
                <w:rFonts w:ascii="Candara" w:hAnsi="Candara" w:cs="Tahoma"/>
                <w:sz w:val="20"/>
                <w:szCs w:val="20"/>
              </w:rPr>
              <w:t>.</w:t>
            </w:r>
          </w:p>
        </w:tc>
        <w:tc>
          <w:tcPr>
            <w:tcW w:w="1164" w:type="dxa"/>
          </w:tcPr>
          <w:p w14:paraId="1F7E7E93" w14:textId="48DF4D1F" w:rsidR="00550813" w:rsidRPr="001017C0" w:rsidRDefault="00180AE3" w:rsidP="00F06AE1">
            <w:pPr>
              <w:spacing w:line="276" w:lineRule="auto"/>
              <w:rPr>
                <w:rFonts w:ascii="Candara" w:hAnsi="Candara" w:cs="Tahoma"/>
                <w:sz w:val="20"/>
                <w:szCs w:val="20"/>
              </w:rPr>
            </w:pPr>
            <w:r>
              <w:rPr>
                <w:rFonts w:ascii="Candara" w:hAnsi="Candara" w:cs="Tahoma"/>
                <w:sz w:val="20"/>
                <w:szCs w:val="20"/>
              </w:rPr>
              <w:t>M</w:t>
            </w:r>
          </w:p>
        </w:tc>
        <w:tc>
          <w:tcPr>
            <w:tcW w:w="5838" w:type="dxa"/>
          </w:tcPr>
          <w:p w14:paraId="52CA86CC"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safeguarding provision to be put in place to support returning pupils</w:t>
            </w:r>
          </w:p>
          <w:p w14:paraId="3EA21F32"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Ensure that key staff (DSL and deputies) have capacity to deal with any arising concerns</w:t>
            </w:r>
          </w:p>
          <w:p w14:paraId="6C9387E5" w14:textId="77777777" w:rsidR="00550813" w:rsidRPr="001017C0" w:rsidRDefault="00550813" w:rsidP="00F06AE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Follow up any referrals made by staff swiftly, while maintaining social distancing</w:t>
            </w:r>
            <w:r w:rsidR="00273514">
              <w:rPr>
                <w:rFonts w:ascii="Candara" w:hAnsi="Candara" w:cs="Tahoma"/>
                <w:sz w:val="20"/>
                <w:szCs w:val="20"/>
              </w:rPr>
              <w:t>.</w:t>
            </w:r>
          </w:p>
          <w:p w14:paraId="72D14803" w14:textId="77777777" w:rsidR="00550813" w:rsidRPr="001017C0" w:rsidRDefault="00550813" w:rsidP="00F06AE1">
            <w:pPr>
              <w:pStyle w:val="ListParagraph"/>
              <w:spacing w:line="276" w:lineRule="auto"/>
              <w:ind w:left="360"/>
              <w:rPr>
                <w:rFonts w:ascii="Candara" w:hAnsi="Candara" w:cs="Tahoma"/>
                <w:sz w:val="20"/>
                <w:szCs w:val="20"/>
              </w:rPr>
            </w:pPr>
          </w:p>
          <w:p w14:paraId="61C4839D" w14:textId="77777777" w:rsidR="00550813" w:rsidRPr="001017C0" w:rsidRDefault="00550813" w:rsidP="00F06AE1">
            <w:pPr>
              <w:spacing w:line="276" w:lineRule="auto"/>
              <w:rPr>
                <w:rFonts w:ascii="Candara" w:hAnsi="Candara" w:cs="Tahoma"/>
                <w:sz w:val="20"/>
                <w:szCs w:val="20"/>
              </w:rPr>
            </w:pPr>
            <w:r w:rsidRPr="001017C0">
              <w:rPr>
                <w:rFonts w:ascii="Candara" w:hAnsi="Candara" w:cs="Tahoma"/>
                <w:sz w:val="20"/>
                <w:szCs w:val="20"/>
              </w:rPr>
              <w:t>As a result, safeguarding remains of the highest priority and practice.</w:t>
            </w:r>
          </w:p>
        </w:tc>
        <w:tc>
          <w:tcPr>
            <w:tcW w:w="938" w:type="dxa"/>
          </w:tcPr>
          <w:p w14:paraId="4AFA06DC" w14:textId="399E6B37" w:rsidR="00550813" w:rsidRPr="00180AE3" w:rsidRDefault="00180AE3" w:rsidP="00F06AE1">
            <w:pPr>
              <w:rPr>
                <w:rFonts w:ascii="Candara" w:hAnsi="Candara" w:cs="Tahoma"/>
                <w:bCs/>
                <w:sz w:val="20"/>
                <w:szCs w:val="20"/>
              </w:rPr>
            </w:pPr>
            <w:r>
              <w:rPr>
                <w:rFonts w:ascii="Candara" w:hAnsi="Candara" w:cs="Tahoma"/>
                <w:bCs/>
                <w:sz w:val="20"/>
                <w:szCs w:val="20"/>
              </w:rPr>
              <w:t>L</w:t>
            </w:r>
          </w:p>
        </w:tc>
        <w:tc>
          <w:tcPr>
            <w:tcW w:w="1252" w:type="dxa"/>
          </w:tcPr>
          <w:p w14:paraId="74E6042E" w14:textId="0D83E55D" w:rsidR="00550813" w:rsidRPr="00180AE3" w:rsidRDefault="00180AE3" w:rsidP="00F06AE1">
            <w:pPr>
              <w:rPr>
                <w:rFonts w:ascii="Candara" w:hAnsi="Candara" w:cs="Tahoma"/>
                <w:bCs/>
                <w:sz w:val="20"/>
                <w:szCs w:val="20"/>
              </w:rPr>
            </w:pPr>
            <w:r>
              <w:rPr>
                <w:rFonts w:ascii="Candara" w:hAnsi="Candara" w:cs="Tahoma"/>
                <w:bCs/>
                <w:sz w:val="20"/>
                <w:szCs w:val="20"/>
              </w:rPr>
              <w:t>L</w:t>
            </w:r>
          </w:p>
        </w:tc>
        <w:tc>
          <w:tcPr>
            <w:tcW w:w="1429" w:type="dxa"/>
          </w:tcPr>
          <w:p w14:paraId="5EB252B1" w14:textId="77777777" w:rsidR="00550813" w:rsidRDefault="00846EA2" w:rsidP="00F06AE1">
            <w:pPr>
              <w:rPr>
                <w:rFonts w:ascii="Candara" w:hAnsi="Candara" w:cs="Tahoma"/>
                <w:bCs/>
                <w:sz w:val="20"/>
                <w:szCs w:val="20"/>
              </w:rPr>
            </w:pPr>
            <w:r>
              <w:rPr>
                <w:rFonts w:ascii="Candara" w:hAnsi="Candara" w:cs="Tahoma"/>
                <w:bCs/>
                <w:sz w:val="20"/>
                <w:szCs w:val="20"/>
              </w:rPr>
              <w:t>KT</w:t>
            </w:r>
          </w:p>
          <w:p w14:paraId="373B45E2" w14:textId="7EBF3DA9" w:rsidR="00846EA2" w:rsidRPr="00180AE3" w:rsidRDefault="00846EA2" w:rsidP="00F06AE1">
            <w:pPr>
              <w:rPr>
                <w:rFonts w:ascii="Candara" w:hAnsi="Candara" w:cs="Tahoma"/>
                <w:bCs/>
                <w:sz w:val="20"/>
                <w:szCs w:val="20"/>
              </w:rPr>
            </w:pPr>
            <w:r>
              <w:rPr>
                <w:rFonts w:ascii="Candara" w:hAnsi="Candara" w:cs="Tahoma"/>
                <w:bCs/>
                <w:sz w:val="20"/>
                <w:szCs w:val="20"/>
              </w:rPr>
              <w:t>SM</w:t>
            </w:r>
          </w:p>
        </w:tc>
        <w:tc>
          <w:tcPr>
            <w:tcW w:w="1365" w:type="dxa"/>
          </w:tcPr>
          <w:p w14:paraId="77F4BB9A" w14:textId="4015358B" w:rsidR="00550813" w:rsidRPr="00846EA2" w:rsidRDefault="00846EA2" w:rsidP="00F06AE1">
            <w:pPr>
              <w:rPr>
                <w:rFonts w:ascii="Candara" w:hAnsi="Candara" w:cs="Tahoma"/>
                <w:bCs/>
                <w:sz w:val="20"/>
                <w:szCs w:val="20"/>
              </w:rPr>
            </w:pPr>
            <w:r>
              <w:rPr>
                <w:rFonts w:ascii="Candara" w:hAnsi="Candara" w:cs="Tahoma"/>
                <w:bCs/>
                <w:sz w:val="20"/>
                <w:szCs w:val="20"/>
              </w:rPr>
              <w:t>Ongoing</w:t>
            </w:r>
          </w:p>
        </w:tc>
        <w:tc>
          <w:tcPr>
            <w:tcW w:w="1310" w:type="dxa"/>
          </w:tcPr>
          <w:p w14:paraId="02CDEE3F" w14:textId="7C3BED87" w:rsidR="00550813" w:rsidRPr="00846EA2" w:rsidRDefault="00846EA2" w:rsidP="00F06AE1">
            <w:pPr>
              <w:rPr>
                <w:rFonts w:ascii="Candara" w:hAnsi="Candara" w:cs="Tahoma"/>
                <w:bCs/>
                <w:sz w:val="20"/>
                <w:szCs w:val="20"/>
              </w:rPr>
            </w:pPr>
            <w:r>
              <w:rPr>
                <w:rFonts w:ascii="Candara" w:hAnsi="Candara" w:cs="Tahoma"/>
                <w:bCs/>
                <w:sz w:val="20"/>
                <w:szCs w:val="20"/>
              </w:rPr>
              <w:t>KT</w:t>
            </w:r>
          </w:p>
        </w:tc>
      </w:tr>
      <w:tr w:rsidR="00A00F86" w:rsidRPr="001017C0" w14:paraId="18B85928" w14:textId="77777777" w:rsidTr="00A00F86">
        <w:tc>
          <w:tcPr>
            <w:tcW w:w="2092" w:type="dxa"/>
          </w:tcPr>
          <w:p w14:paraId="0A84AC38"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Emergency evacuation due to fire etc</w:t>
            </w:r>
            <w:r w:rsidR="00686557">
              <w:rPr>
                <w:rFonts w:ascii="Candara" w:hAnsi="Candara" w:cs="Tahoma"/>
                <w:sz w:val="20"/>
                <w:szCs w:val="20"/>
              </w:rPr>
              <w:t>.</w:t>
            </w:r>
          </w:p>
        </w:tc>
        <w:tc>
          <w:tcPr>
            <w:tcW w:w="1164" w:type="dxa"/>
          </w:tcPr>
          <w:p w14:paraId="1ECFA9C7" w14:textId="0912F94D" w:rsidR="00A00F86" w:rsidRPr="00EE5A1D" w:rsidRDefault="00EE5A1D" w:rsidP="00EE5A1D">
            <w:pPr>
              <w:spacing w:line="276" w:lineRule="auto"/>
              <w:rPr>
                <w:rFonts w:ascii="Candara" w:hAnsi="Candara" w:cs="Tahoma"/>
                <w:sz w:val="20"/>
                <w:szCs w:val="20"/>
              </w:rPr>
            </w:pPr>
            <w:r>
              <w:rPr>
                <w:rFonts w:ascii="Candara" w:hAnsi="Candara" w:cs="Tahoma"/>
                <w:sz w:val="20"/>
                <w:szCs w:val="20"/>
              </w:rPr>
              <w:t>M</w:t>
            </w:r>
          </w:p>
        </w:tc>
        <w:tc>
          <w:tcPr>
            <w:tcW w:w="5838" w:type="dxa"/>
          </w:tcPr>
          <w:p w14:paraId="1FB0EB12" w14:textId="77777777" w:rsidR="00A00F86" w:rsidRPr="001017C0" w:rsidRDefault="00A00F86" w:rsidP="00814DA5">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t>Lockdown, fire and emergency evacuation procedures to be reviewed so that social distancing can be maintained</w:t>
            </w:r>
          </w:p>
          <w:p w14:paraId="6136D8B8" w14:textId="77777777" w:rsidR="00A00F86" w:rsidRPr="001017C0" w:rsidRDefault="00A00F86" w:rsidP="00814DA5">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t>Leaders to communicate procedures to all staff</w:t>
            </w:r>
          </w:p>
          <w:p w14:paraId="1024FA1E" w14:textId="77777777" w:rsidR="00A00F86" w:rsidRPr="001017C0" w:rsidRDefault="00A00F86" w:rsidP="00814DA5">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lastRenderedPageBreak/>
              <w:t>Staff to communicate emergency evacuation procedures to pupils at the beginning of each day.</w:t>
            </w:r>
          </w:p>
          <w:p w14:paraId="759BFA42" w14:textId="77777777" w:rsidR="00A00F86" w:rsidRPr="001017C0" w:rsidRDefault="00A00F86" w:rsidP="00814DA5">
            <w:pPr>
              <w:pStyle w:val="ListParagraph"/>
              <w:spacing w:line="276" w:lineRule="auto"/>
              <w:ind w:left="360"/>
              <w:rPr>
                <w:rFonts w:ascii="Candara" w:hAnsi="Candara" w:cs="Tahoma"/>
                <w:sz w:val="20"/>
                <w:szCs w:val="20"/>
              </w:rPr>
            </w:pPr>
          </w:p>
          <w:p w14:paraId="7BDC9A01" w14:textId="77777777" w:rsidR="00A00F86" w:rsidRPr="001017C0" w:rsidRDefault="00A00F86" w:rsidP="00814DA5">
            <w:pPr>
              <w:spacing w:line="276" w:lineRule="auto"/>
              <w:rPr>
                <w:rFonts w:ascii="Candara" w:hAnsi="Candara" w:cs="Tahoma"/>
                <w:sz w:val="20"/>
                <w:szCs w:val="20"/>
              </w:rPr>
            </w:pPr>
            <w:r w:rsidRPr="001017C0">
              <w:rPr>
                <w:rFonts w:ascii="Candara" w:hAnsi="Candara" w:cs="Tahoma"/>
                <w:sz w:val="20"/>
                <w:szCs w:val="20"/>
              </w:rPr>
              <w:t>As a result, social distancing is maintained in the event of an emergency evacuation.</w:t>
            </w:r>
          </w:p>
          <w:p w14:paraId="590D0515" w14:textId="77777777" w:rsidR="00A00F86" w:rsidRPr="001017C0" w:rsidRDefault="00A00F86" w:rsidP="00814DA5">
            <w:pPr>
              <w:spacing w:line="276" w:lineRule="auto"/>
              <w:rPr>
                <w:rFonts w:ascii="Candara" w:hAnsi="Candara" w:cs="Tahoma"/>
                <w:sz w:val="20"/>
                <w:szCs w:val="20"/>
              </w:rPr>
            </w:pPr>
          </w:p>
        </w:tc>
        <w:tc>
          <w:tcPr>
            <w:tcW w:w="938" w:type="dxa"/>
          </w:tcPr>
          <w:p w14:paraId="6388E60C" w14:textId="37F2AB2E" w:rsidR="00A00F86" w:rsidRPr="00EE5A1D" w:rsidRDefault="00EE5A1D" w:rsidP="00F352EA">
            <w:pPr>
              <w:rPr>
                <w:rFonts w:ascii="Candara" w:hAnsi="Candara" w:cs="Tahoma"/>
                <w:bCs/>
                <w:sz w:val="20"/>
                <w:szCs w:val="20"/>
              </w:rPr>
            </w:pPr>
            <w:r>
              <w:rPr>
                <w:rFonts w:ascii="Candara" w:hAnsi="Candara" w:cs="Tahoma"/>
                <w:bCs/>
                <w:sz w:val="20"/>
                <w:szCs w:val="20"/>
              </w:rPr>
              <w:lastRenderedPageBreak/>
              <w:t>L</w:t>
            </w:r>
          </w:p>
        </w:tc>
        <w:tc>
          <w:tcPr>
            <w:tcW w:w="1252" w:type="dxa"/>
          </w:tcPr>
          <w:p w14:paraId="15EE3806" w14:textId="42332C2E" w:rsidR="00A00F86" w:rsidRPr="00EE5A1D" w:rsidRDefault="00EE5A1D" w:rsidP="00F352EA">
            <w:pPr>
              <w:rPr>
                <w:rFonts w:ascii="Candara" w:hAnsi="Candara" w:cs="Tahoma"/>
                <w:bCs/>
                <w:sz w:val="20"/>
                <w:szCs w:val="20"/>
              </w:rPr>
            </w:pPr>
            <w:r>
              <w:rPr>
                <w:rFonts w:ascii="Candara" w:hAnsi="Candara" w:cs="Tahoma"/>
                <w:bCs/>
                <w:sz w:val="20"/>
                <w:szCs w:val="20"/>
              </w:rPr>
              <w:t>L</w:t>
            </w:r>
          </w:p>
        </w:tc>
        <w:tc>
          <w:tcPr>
            <w:tcW w:w="1429" w:type="dxa"/>
          </w:tcPr>
          <w:p w14:paraId="0979C84D" w14:textId="77777777" w:rsidR="00A00F86" w:rsidRDefault="00EE5A1D" w:rsidP="00F352EA">
            <w:pPr>
              <w:rPr>
                <w:rFonts w:ascii="Candara" w:hAnsi="Candara" w:cs="Tahoma"/>
                <w:bCs/>
                <w:sz w:val="20"/>
                <w:szCs w:val="20"/>
              </w:rPr>
            </w:pPr>
            <w:r>
              <w:rPr>
                <w:rFonts w:ascii="Candara" w:hAnsi="Candara" w:cs="Tahoma"/>
                <w:bCs/>
                <w:sz w:val="20"/>
                <w:szCs w:val="20"/>
              </w:rPr>
              <w:t>KT</w:t>
            </w:r>
          </w:p>
          <w:p w14:paraId="6EE7F39A" w14:textId="1F7C44B7" w:rsidR="00EE5A1D" w:rsidRPr="00EE5A1D" w:rsidRDefault="00EE5A1D" w:rsidP="00F352EA">
            <w:pPr>
              <w:rPr>
                <w:rFonts w:ascii="Candara" w:hAnsi="Candara" w:cs="Tahoma"/>
                <w:bCs/>
                <w:sz w:val="20"/>
                <w:szCs w:val="20"/>
              </w:rPr>
            </w:pPr>
            <w:r>
              <w:rPr>
                <w:rFonts w:ascii="Candara" w:hAnsi="Candara" w:cs="Tahoma"/>
                <w:bCs/>
                <w:sz w:val="20"/>
                <w:szCs w:val="20"/>
              </w:rPr>
              <w:t>MB</w:t>
            </w:r>
          </w:p>
        </w:tc>
        <w:tc>
          <w:tcPr>
            <w:tcW w:w="1365" w:type="dxa"/>
          </w:tcPr>
          <w:p w14:paraId="53794857" w14:textId="62DED617" w:rsidR="00A00F86" w:rsidRPr="00EE5A1D" w:rsidRDefault="00EE5A1D" w:rsidP="00F352EA">
            <w:pPr>
              <w:rPr>
                <w:rFonts w:ascii="Candara" w:hAnsi="Candara" w:cs="Tahoma"/>
                <w:bCs/>
                <w:sz w:val="20"/>
                <w:szCs w:val="20"/>
              </w:rPr>
            </w:pPr>
            <w:r>
              <w:rPr>
                <w:rFonts w:ascii="Candara" w:hAnsi="Candara" w:cs="Tahoma"/>
                <w:bCs/>
                <w:sz w:val="20"/>
                <w:szCs w:val="20"/>
              </w:rPr>
              <w:t>September 2020</w:t>
            </w:r>
          </w:p>
        </w:tc>
        <w:tc>
          <w:tcPr>
            <w:tcW w:w="1310" w:type="dxa"/>
          </w:tcPr>
          <w:p w14:paraId="6ED912EF" w14:textId="2E2444D5" w:rsidR="00A00F86" w:rsidRPr="00EE5A1D" w:rsidRDefault="00EE5A1D" w:rsidP="00F352EA">
            <w:pPr>
              <w:rPr>
                <w:rFonts w:ascii="Candara" w:hAnsi="Candara" w:cs="Tahoma"/>
                <w:bCs/>
                <w:sz w:val="20"/>
                <w:szCs w:val="20"/>
              </w:rPr>
            </w:pPr>
            <w:r>
              <w:rPr>
                <w:rFonts w:ascii="Candara" w:hAnsi="Candara" w:cs="Tahoma"/>
                <w:bCs/>
                <w:sz w:val="20"/>
                <w:szCs w:val="20"/>
              </w:rPr>
              <w:t>CQ</w:t>
            </w:r>
          </w:p>
        </w:tc>
      </w:tr>
      <w:tr w:rsidR="00A00F86" w:rsidRPr="001017C0" w14:paraId="0C192E74" w14:textId="77777777" w:rsidTr="00A00F86">
        <w:tc>
          <w:tcPr>
            <w:tcW w:w="2092" w:type="dxa"/>
          </w:tcPr>
          <w:p w14:paraId="73411098"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Cleaning is not sufficiently comprehensive.</w:t>
            </w:r>
          </w:p>
        </w:tc>
        <w:tc>
          <w:tcPr>
            <w:tcW w:w="1164" w:type="dxa"/>
          </w:tcPr>
          <w:p w14:paraId="222698D9" w14:textId="666CE30B" w:rsidR="00A00F86" w:rsidRPr="001017C0" w:rsidRDefault="00BE0F5C" w:rsidP="00593C21">
            <w:pPr>
              <w:pStyle w:val="ListParagraph"/>
              <w:spacing w:line="276" w:lineRule="auto"/>
              <w:ind w:left="360"/>
              <w:rPr>
                <w:rFonts w:ascii="Candara" w:hAnsi="Candara" w:cs="Tahoma"/>
                <w:sz w:val="20"/>
                <w:szCs w:val="20"/>
              </w:rPr>
            </w:pPr>
            <w:r>
              <w:rPr>
                <w:rFonts w:ascii="Candara" w:hAnsi="Candara" w:cs="Tahoma"/>
                <w:sz w:val="20"/>
                <w:szCs w:val="20"/>
              </w:rPr>
              <w:t>M</w:t>
            </w:r>
          </w:p>
        </w:tc>
        <w:tc>
          <w:tcPr>
            <w:tcW w:w="5838" w:type="dxa"/>
          </w:tcPr>
          <w:p w14:paraId="3DC27999" w14:textId="77777777" w:rsidR="00A00F86" w:rsidRPr="001017C0" w:rsidRDefault="00A00F86" w:rsidP="00D71F21">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Ensure that all cleaning and associated health and safety compliance checks have been undertaken prior to opening</w:t>
            </w:r>
          </w:p>
          <w:p w14:paraId="68BFC855" w14:textId="77777777" w:rsidR="00A00F86" w:rsidRPr="001017C0" w:rsidRDefault="00A00F86" w:rsidP="00D71F21">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A nominated member of staff monitors the standards of cleaning in school and identifies any additional cleaning measures</w:t>
            </w:r>
          </w:p>
          <w:p w14:paraId="20755858" w14:textId="77777777" w:rsidR="00A00F86" w:rsidRPr="001017C0" w:rsidRDefault="00A00F86" w:rsidP="00D71F21">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Where possible, additional cleaning staff employed (or given additional hours) to increase the regularity of cleaning</w:t>
            </w:r>
          </w:p>
          <w:p w14:paraId="50CAFE49" w14:textId="0E63D395" w:rsidR="00A00F86" w:rsidRPr="004B55AB" w:rsidRDefault="00A00F86" w:rsidP="004B55AB">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 xml:space="preserve">Whilst pupils are at </w:t>
            </w:r>
            <w:proofErr w:type="spellStart"/>
            <w:r w:rsidRPr="001017C0">
              <w:rPr>
                <w:rFonts w:ascii="Candara" w:hAnsi="Candara" w:cs="Tahoma"/>
                <w:sz w:val="20"/>
                <w:szCs w:val="20"/>
              </w:rPr>
              <w:t>breaktime</w:t>
            </w:r>
            <w:proofErr w:type="spellEnd"/>
            <w:r w:rsidRPr="001017C0">
              <w:rPr>
                <w:rFonts w:ascii="Candara" w:hAnsi="Candara" w:cs="Tahoma"/>
                <w:sz w:val="20"/>
                <w:szCs w:val="20"/>
              </w:rPr>
              <w:t xml:space="preserve">/lunchtime, </w:t>
            </w:r>
            <w:r w:rsidR="004B55AB">
              <w:rPr>
                <w:rFonts w:ascii="Candara" w:hAnsi="Candara" w:cs="Tahoma"/>
                <w:sz w:val="20"/>
                <w:szCs w:val="20"/>
              </w:rPr>
              <w:t xml:space="preserve">adults in each bubble will </w:t>
            </w:r>
            <w:r w:rsidRPr="004B55AB">
              <w:rPr>
                <w:rFonts w:ascii="Candara" w:hAnsi="Candara" w:cs="Tahoma"/>
                <w:sz w:val="20"/>
                <w:szCs w:val="20"/>
              </w:rPr>
              <w:t>clean tables/door handles with a disinfectant spray. Gloves to be worn during this and hands washed afterwards</w:t>
            </w:r>
          </w:p>
          <w:p w14:paraId="168A19F4" w14:textId="77777777" w:rsidR="00A00F86" w:rsidRPr="001017C0" w:rsidRDefault="00A00F86" w:rsidP="00D71F21">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Disposable gloves/wipes/sprays are next to photocopiers/printers etc</w:t>
            </w:r>
          </w:p>
          <w:p w14:paraId="4B125A8A" w14:textId="77777777" w:rsidR="00A00F86" w:rsidRPr="001017C0" w:rsidRDefault="00A00F86" w:rsidP="00D71F21">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Cleaners to act upon guidance normally linked to ‘deep cleans’ as part of their daily procedures (i.e. a focus on door handles, toilets, changing room, toys in the E</w:t>
            </w:r>
            <w:r w:rsidR="00273514">
              <w:rPr>
                <w:rFonts w:ascii="Candara" w:hAnsi="Candara" w:cs="Tahoma"/>
                <w:sz w:val="20"/>
                <w:szCs w:val="20"/>
              </w:rPr>
              <w:t xml:space="preserve">arly </w:t>
            </w:r>
            <w:r w:rsidRPr="001017C0">
              <w:rPr>
                <w:rFonts w:ascii="Candara" w:hAnsi="Candara" w:cs="Tahoma"/>
                <w:sz w:val="20"/>
                <w:szCs w:val="20"/>
              </w:rPr>
              <w:t>Y</w:t>
            </w:r>
            <w:r w:rsidR="00273514">
              <w:rPr>
                <w:rFonts w:ascii="Candara" w:hAnsi="Candara" w:cs="Tahoma"/>
                <w:sz w:val="20"/>
                <w:szCs w:val="20"/>
              </w:rPr>
              <w:t>ears</w:t>
            </w:r>
            <w:r w:rsidRPr="001017C0">
              <w:rPr>
                <w:rFonts w:ascii="Candara" w:hAnsi="Candara" w:cs="Tahoma"/>
                <w:sz w:val="20"/>
                <w:szCs w:val="20"/>
              </w:rPr>
              <w:t>)</w:t>
            </w:r>
            <w:r w:rsidR="00273514">
              <w:rPr>
                <w:rFonts w:ascii="Candara" w:hAnsi="Candara" w:cs="Tahoma"/>
                <w:sz w:val="20"/>
                <w:szCs w:val="20"/>
              </w:rPr>
              <w:t>.</w:t>
            </w:r>
            <w:r w:rsidRPr="001017C0">
              <w:rPr>
                <w:rFonts w:ascii="Candara" w:hAnsi="Candara" w:cs="Tahoma"/>
                <w:sz w:val="20"/>
                <w:szCs w:val="20"/>
              </w:rPr>
              <w:t xml:space="preserve"> </w:t>
            </w:r>
          </w:p>
          <w:p w14:paraId="1A28431E" w14:textId="77777777" w:rsidR="00A00F86" w:rsidRPr="001017C0" w:rsidRDefault="00A00F86" w:rsidP="00E52748">
            <w:pPr>
              <w:spacing w:line="276" w:lineRule="auto"/>
              <w:rPr>
                <w:rFonts w:ascii="Candara" w:hAnsi="Candara" w:cs="Tahoma"/>
                <w:sz w:val="20"/>
                <w:szCs w:val="20"/>
              </w:rPr>
            </w:pPr>
          </w:p>
          <w:p w14:paraId="15A3875B" w14:textId="77777777" w:rsidR="00A00F86" w:rsidRPr="001017C0" w:rsidRDefault="00A00F86" w:rsidP="00E52748">
            <w:pPr>
              <w:spacing w:line="276" w:lineRule="auto"/>
              <w:rPr>
                <w:rFonts w:ascii="Candara" w:hAnsi="Candara" w:cs="Tahoma"/>
                <w:sz w:val="20"/>
                <w:szCs w:val="20"/>
              </w:rPr>
            </w:pPr>
            <w:r w:rsidRPr="001017C0">
              <w:rPr>
                <w:rFonts w:ascii="Candara" w:hAnsi="Candara" w:cs="Tahoma"/>
                <w:sz w:val="20"/>
                <w:szCs w:val="20"/>
              </w:rPr>
              <w:t>As a result, high standards of cleanliness are maintained in school.</w:t>
            </w:r>
          </w:p>
        </w:tc>
        <w:tc>
          <w:tcPr>
            <w:tcW w:w="938" w:type="dxa"/>
          </w:tcPr>
          <w:p w14:paraId="3D8C5D0A" w14:textId="7A4F12B5" w:rsidR="00A00F86" w:rsidRPr="00BE0F5C" w:rsidRDefault="00BE0F5C" w:rsidP="00F352EA">
            <w:pPr>
              <w:rPr>
                <w:rFonts w:ascii="Candara" w:hAnsi="Candara" w:cs="Tahoma"/>
                <w:bCs/>
                <w:sz w:val="20"/>
                <w:szCs w:val="20"/>
              </w:rPr>
            </w:pPr>
            <w:r>
              <w:rPr>
                <w:rFonts w:ascii="Candara" w:hAnsi="Candara" w:cs="Tahoma"/>
                <w:bCs/>
                <w:sz w:val="20"/>
                <w:szCs w:val="20"/>
              </w:rPr>
              <w:t>L</w:t>
            </w:r>
          </w:p>
        </w:tc>
        <w:tc>
          <w:tcPr>
            <w:tcW w:w="1252" w:type="dxa"/>
          </w:tcPr>
          <w:p w14:paraId="4CDA1E33" w14:textId="468D914E" w:rsidR="00A00F86" w:rsidRPr="00BE0F5C" w:rsidRDefault="00BE0F5C" w:rsidP="00F352EA">
            <w:pPr>
              <w:rPr>
                <w:rFonts w:ascii="Candara" w:hAnsi="Candara" w:cs="Tahoma"/>
                <w:bCs/>
                <w:sz w:val="20"/>
                <w:szCs w:val="20"/>
              </w:rPr>
            </w:pPr>
            <w:r>
              <w:rPr>
                <w:rFonts w:ascii="Candara" w:hAnsi="Candara" w:cs="Tahoma"/>
                <w:bCs/>
                <w:sz w:val="20"/>
                <w:szCs w:val="20"/>
              </w:rPr>
              <w:t>L</w:t>
            </w:r>
          </w:p>
        </w:tc>
        <w:tc>
          <w:tcPr>
            <w:tcW w:w="1429" w:type="dxa"/>
          </w:tcPr>
          <w:p w14:paraId="5F499468" w14:textId="77777777" w:rsidR="00A00F86" w:rsidRDefault="00BE0F5C" w:rsidP="00F352EA">
            <w:pPr>
              <w:rPr>
                <w:rFonts w:ascii="Candara" w:hAnsi="Candara" w:cs="Tahoma"/>
                <w:bCs/>
                <w:sz w:val="20"/>
                <w:szCs w:val="20"/>
              </w:rPr>
            </w:pPr>
            <w:r>
              <w:rPr>
                <w:rFonts w:ascii="Candara" w:hAnsi="Candara" w:cs="Tahoma"/>
                <w:bCs/>
                <w:sz w:val="20"/>
                <w:szCs w:val="20"/>
              </w:rPr>
              <w:t>MB</w:t>
            </w:r>
          </w:p>
          <w:p w14:paraId="40E733CA" w14:textId="77777777" w:rsidR="004B55AB" w:rsidRDefault="004B55AB" w:rsidP="00F352EA">
            <w:pPr>
              <w:rPr>
                <w:rFonts w:ascii="Candara" w:hAnsi="Candara" w:cs="Tahoma"/>
                <w:bCs/>
                <w:sz w:val="20"/>
                <w:szCs w:val="20"/>
              </w:rPr>
            </w:pPr>
          </w:p>
          <w:p w14:paraId="132BAE85" w14:textId="77777777" w:rsidR="004B55AB" w:rsidRDefault="004B55AB" w:rsidP="00F352EA">
            <w:pPr>
              <w:rPr>
                <w:rFonts w:ascii="Candara" w:hAnsi="Candara" w:cs="Tahoma"/>
                <w:bCs/>
                <w:sz w:val="20"/>
                <w:szCs w:val="20"/>
              </w:rPr>
            </w:pPr>
          </w:p>
          <w:p w14:paraId="6F2007B9" w14:textId="77777777" w:rsidR="004B55AB" w:rsidRDefault="004B55AB" w:rsidP="00F352EA">
            <w:pPr>
              <w:rPr>
                <w:rFonts w:ascii="Candara" w:hAnsi="Candara" w:cs="Tahoma"/>
                <w:bCs/>
                <w:sz w:val="20"/>
                <w:szCs w:val="20"/>
              </w:rPr>
            </w:pPr>
          </w:p>
          <w:p w14:paraId="2267D519" w14:textId="77777777" w:rsidR="004B55AB" w:rsidRDefault="004B55AB" w:rsidP="00F352EA">
            <w:pPr>
              <w:rPr>
                <w:rFonts w:ascii="Candara" w:hAnsi="Candara" w:cs="Tahoma"/>
                <w:bCs/>
                <w:sz w:val="20"/>
                <w:szCs w:val="20"/>
              </w:rPr>
            </w:pPr>
          </w:p>
          <w:p w14:paraId="13502642" w14:textId="77777777" w:rsidR="004B55AB" w:rsidRDefault="004B55AB" w:rsidP="00F352EA">
            <w:pPr>
              <w:rPr>
                <w:rFonts w:ascii="Candara" w:hAnsi="Candara" w:cs="Tahoma"/>
                <w:bCs/>
                <w:sz w:val="20"/>
                <w:szCs w:val="20"/>
              </w:rPr>
            </w:pPr>
            <w:r>
              <w:rPr>
                <w:rFonts w:ascii="Candara" w:hAnsi="Candara" w:cs="Tahoma"/>
                <w:bCs/>
                <w:sz w:val="20"/>
                <w:szCs w:val="20"/>
              </w:rPr>
              <w:t>KT</w:t>
            </w:r>
          </w:p>
          <w:p w14:paraId="7EE68BB8" w14:textId="77777777" w:rsidR="00593B62" w:rsidRDefault="00593B62" w:rsidP="00F352EA">
            <w:pPr>
              <w:rPr>
                <w:rFonts w:ascii="Candara" w:hAnsi="Candara" w:cs="Tahoma"/>
                <w:bCs/>
                <w:sz w:val="20"/>
                <w:szCs w:val="20"/>
              </w:rPr>
            </w:pPr>
          </w:p>
          <w:p w14:paraId="0C1A9E48" w14:textId="77777777" w:rsidR="00593B62" w:rsidRDefault="00593B62" w:rsidP="00F352EA">
            <w:pPr>
              <w:rPr>
                <w:rFonts w:ascii="Candara" w:hAnsi="Candara" w:cs="Tahoma"/>
                <w:bCs/>
                <w:sz w:val="20"/>
                <w:szCs w:val="20"/>
              </w:rPr>
            </w:pPr>
          </w:p>
          <w:p w14:paraId="01114CDC" w14:textId="77777777" w:rsidR="00593B62" w:rsidRDefault="00593B62" w:rsidP="00F352EA">
            <w:pPr>
              <w:rPr>
                <w:rFonts w:ascii="Candara" w:hAnsi="Candara" w:cs="Tahoma"/>
                <w:bCs/>
                <w:sz w:val="20"/>
                <w:szCs w:val="20"/>
              </w:rPr>
            </w:pPr>
            <w:r>
              <w:rPr>
                <w:rFonts w:ascii="Candara" w:hAnsi="Candara" w:cs="Tahoma"/>
                <w:bCs/>
                <w:sz w:val="20"/>
                <w:szCs w:val="20"/>
              </w:rPr>
              <w:t>All Staff</w:t>
            </w:r>
          </w:p>
          <w:p w14:paraId="123EA04D" w14:textId="77777777" w:rsidR="00593B62" w:rsidRDefault="00593B62" w:rsidP="00F352EA">
            <w:pPr>
              <w:rPr>
                <w:rFonts w:ascii="Candara" w:hAnsi="Candara" w:cs="Tahoma"/>
                <w:bCs/>
                <w:sz w:val="20"/>
                <w:szCs w:val="20"/>
              </w:rPr>
            </w:pPr>
          </w:p>
          <w:p w14:paraId="79FCB541" w14:textId="77777777" w:rsidR="00593B62" w:rsidRDefault="00593B62" w:rsidP="00F352EA">
            <w:pPr>
              <w:rPr>
                <w:rFonts w:ascii="Candara" w:hAnsi="Candara" w:cs="Tahoma"/>
                <w:bCs/>
                <w:sz w:val="20"/>
                <w:szCs w:val="20"/>
              </w:rPr>
            </w:pPr>
          </w:p>
          <w:p w14:paraId="355007BE" w14:textId="77777777" w:rsidR="00593B62" w:rsidRDefault="00593B62" w:rsidP="00F352EA">
            <w:pPr>
              <w:rPr>
                <w:rFonts w:ascii="Candara" w:hAnsi="Candara" w:cs="Tahoma"/>
                <w:bCs/>
                <w:sz w:val="20"/>
                <w:szCs w:val="20"/>
              </w:rPr>
            </w:pPr>
          </w:p>
          <w:p w14:paraId="66C57500" w14:textId="664CB682" w:rsidR="00593B62" w:rsidRPr="00BE0F5C" w:rsidRDefault="00593B62" w:rsidP="00F352EA">
            <w:pPr>
              <w:rPr>
                <w:rFonts w:ascii="Candara" w:hAnsi="Candara" w:cs="Tahoma"/>
                <w:bCs/>
                <w:sz w:val="20"/>
                <w:szCs w:val="20"/>
              </w:rPr>
            </w:pPr>
            <w:r>
              <w:rPr>
                <w:rFonts w:ascii="Candara" w:hAnsi="Candara" w:cs="Tahoma"/>
                <w:bCs/>
                <w:sz w:val="20"/>
                <w:szCs w:val="20"/>
              </w:rPr>
              <w:t>Cleaning Team</w:t>
            </w:r>
          </w:p>
        </w:tc>
        <w:tc>
          <w:tcPr>
            <w:tcW w:w="1365" w:type="dxa"/>
          </w:tcPr>
          <w:p w14:paraId="40265F1C" w14:textId="52CD78AE" w:rsidR="00A00F86" w:rsidRPr="00593B62" w:rsidRDefault="00593B62" w:rsidP="00F352EA">
            <w:pPr>
              <w:rPr>
                <w:rFonts w:ascii="Candara" w:hAnsi="Candara" w:cs="Tahoma"/>
                <w:bCs/>
                <w:sz w:val="20"/>
                <w:szCs w:val="20"/>
              </w:rPr>
            </w:pPr>
            <w:r>
              <w:rPr>
                <w:rFonts w:ascii="Candara" w:hAnsi="Candara" w:cs="Tahoma"/>
                <w:bCs/>
                <w:sz w:val="20"/>
                <w:szCs w:val="20"/>
              </w:rPr>
              <w:t xml:space="preserve">Ongoing </w:t>
            </w:r>
          </w:p>
        </w:tc>
        <w:tc>
          <w:tcPr>
            <w:tcW w:w="1310" w:type="dxa"/>
          </w:tcPr>
          <w:p w14:paraId="4902B27A" w14:textId="77777777" w:rsidR="00A00F86" w:rsidRDefault="00593B62" w:rsidP="00F352EA">
            <w:pPr>
              <w:rPr>
                <w:rFonts w:ascii="Candara" w:hAnsi="Candara" w:cs="Tahoma"/>
                <w:bCs/>
                <w:sz w:val="20"/>
                <w:szCs w:val="20"/>
              </w:rPr>
            </w:pPr>
            <w:r>
              <w:rPr>
                <w:rFonts w:ascii="Candara" w:hAnsi="Candara" w:cs="Tahoma"/>
                <w:bCs/>
                <w:sz w:val="20"/>
                <w:szCs w:val="20"/>
              </w:rPr>
              <w:t>KT</w:t>
            </w:r>
          </w:p>
          <w:p w14:paraId="32243C02" w14:textId="77777777" w:rsidR="00593B62" w:rsidRDefault="00593B62" w:rsidP="00F352EA">
            <w:pPr>
              <w:rPr>
                <w:rFonts w:ascii="Candara" w:hAnsi="Candara" w:cs="Tahoma"/>
                <w:bCs/>
                <w:sz w:val="20"/>
                <w:szCs w:val="20"/>
              </w:rPr>
            </w:pPr>
          </w:p>
          <w:p w14:paraId="44526199" w14:textId="77777777" w:rsidR="00593B62" w:rsidRDefault="00593B62" w:rsidP="00F352EA">
            <w:pPr>
              <w:rPr>
                <w:rFonts w:ascii="Candara" w:hAnsi="Candara" w:cs="Tahoma"/>
                <w:bCs/>
                <w:sz w:val="20"/>
                <w:szCs w:val="20"/>
              </w:rPr>
            </w:pPr>
          </w:p>
          <w:p w14:paraId="1DDCFECB" w14:textId="77777777" w:rsidR="00593B62" w:rsidRDefault="00593B62" w:rsidP="00F352EA">
            <w:pPr>
              <w:rPr>
                <w:rFonts w:ascii="Candara" w:hAnsi="Candara" w:cs="Tahoma"/>
                <w:bCs/>
                <w:sz w:val="20"/>
                <w:szCs w:val="20"/>
              </w:rPr>
            </w:pPr>
          </w:p>
          <w:p w14:paraId="7FF24461" w14:textId="77777777" w:rsidR="00593B62" w:rsidRDefault="00593B62" w:rsidP="00F352EA">
            <w:pPr>
              <w:rPr>
                <w:rFonts w:ascii="Candara" w:hAnsi="Candara" w:cs="Tahoma"/>
                <w:bCs/>
                <w:sz w:val="20"/>
                <w:szCs w:val="20"/>
              </w:rPr>
            </w:pPr>
          </w:p>
          <w:p w14:paraId="531633E5" w14:textId="77777777" w:rsidR="00593B62" w:rsidRDefault="00593B62" w:rsidP="00F352EA">
            <w:pPr>
              <w:rPr>
                <w:rFonts w:ascii="Candara" w:hAnsi="Candara" w:cs="Tahoma"/>
                <w:bCs/>
                <w:sz w:val="20"/>
                <w:szCs w:val="20"/>
              </w:rPr>
            </w:pPr>
            <w:r>
              <w:rPr>
                <w:rFonts w:ascii="Candara" w:hAnsi="Candara" w:cs="Tahoma"/>
                <w:bCs/>
                <w:sz w:val="20"/>
                <w:szCs w:val="20"/>
              </w:rPr>
              <w:t>CQ</w:t>
            </w:r>
          </w:p>
          <w:p w14:paraId="2C92E172" w14:textId="77777777" w:rsidR="00593B62" w:rsidRDefault="00593B62" w:rsidP="00F352EA">
            <w:pPr>
              <w:rPr>
                <w:rFonts w:ascii="Candara" w:hAnsi="Candara" w:cs="Tahoma"/>
                <w:bCs/>
                <w:sz w:val="20"/>
                <w:szCs w:val="20"/>
              </w:rPr>
            </w:pPr>
          </w:p>
          <w:p w14:paraId="31FD4C86" w14:textId="77777777" w:rsidR="00593B62" w:rsidRDefault="00593B62" w:rsidP="00F352EA">
            <w:pPr>
              <w:rPr>
                <w:rFonts w:ascii="Candara" w:hAnsi="Candara" w:cs="Tahoma"/>
                <w:bCs/>
                <w:sz w:val="20"/>
                <w:szCs w:val="20"/>
              </w:rPr>
            </w:pPr>
          </w:p>
          <w:p w14:paraId="7A72FE39" w14:textId="77777777" w:rsidR="00593B62" w:rsidRDefault="00593B62" w:rsidP="00F352EA">
            <w:pPr>
              <w:rPr>
                <w:rFonts w:ascii="Candara" w:hAnsi="Candara" w:cs="Tahoma"/>
                <w:bCs/>
                <w:sz w:val="20"/>
                <w:szCs w:val="20"/>
              </w:rPr>
            </w:pPr>
            <w:r>
              <w:rPr>
                <w:rFonts w:ascii="Candara" w:hAnsi="Candara" w:cs="Tahoma"/>
                <w:bCs/>
                <w:sz w:val="20"/>
                <w:szCs w:val="20"/>
              </w:rPr>
              <w:t>KT</w:t>
            </w:r>
          </w:p>
          <w:p w14:paraId="2E34C480" w14:textId="77777777" w:rsidR="00593B62" w:rsidRDefault="00593B62" w:rsidP="00F352EA">
            <w:pPr>
              <w:rPr>
                <w:rFonts w:ascii="Candara" w:hAnsi="Candara" w:cs="Tahoma"/>
                <w:bCs/>
                <w:sz w:val="20"/>
                <w:szCs w:val="20"/>
              </w:rPr>
            </w:pPr>
          </w:p>
          <w:p w14:paraId="2F7EC23C" w14:textId="77777777" w:rsidR="00593B62" w:rsidRDefault="00593B62" w:rsidP="00F352EA">
            <w:pPr>
              <w:rPr>
                <w:rFonts w:ascii="Candara" w:hAnsi="Candara" w:cs="Tahoma"/>
                <w:bCs/>
                <w:sz w:val="20"/>
                <w:szCs w:val="20"/>
              </w:rPr>
            </w:pPr>
          </w:p>
          <w:p w14:paraId="4C969935" w14:textId="77777777" w:rsidR="00593B62" w:rsidRDefault="00593B62" w:rsidP="00F352EA">
            <w:pPr>
              <w:rPr>
                <w:rFonts w:ascii="Candara" w:hAnsi="Candara" w:cs="Tahoma"/>
                <w:bCs/>
                <w:sz w:val="20"/>
                <w:szCs w:val="20"/>
              </w:rPr>
            </w:pPr>
          </w:p>
          <w:p w14:paraId="3896518C" w14:textId="77777777" w:rsidR="00593B62" w:rsidRDefault="00593B62" w:rsidP="00F352EA">
            <w:pPr>
              <w:rPr>
                <w:rFonts w:ascii="Candara" w:hAnsi="Candara" w:cs="Tahoma"/>
                <w:bCs/>
                <w:sz w:val="20"/>
                <w:szCs w:val="20"/>
              </w:rPr>
            </w:pPr>
            <w:r>
              <w:rPr>
                <w:rFonts w:ascii="Candara" w:hAnsi="Candara" w:cs="Tahoma"/>
                <w:bCs/>
                <w:sz w:val="20"/>
                <w:szCs w:val="20"/>
              </w:rPr>
              <w:t>MB</w:t>
            </w:r>
          </w:p>
          <w:p w14:paraId="500780DE" w14:textId="77777777" w:rsidR="00593B62" w:rsidRDefault="00593B62" w:rsidP="00F352EA">
            <w:pPr>
              <w:rPr>
                <w:rFonts w:ascii="Candara" w:hAnsi="Candara" w:cs="Tahoma"/>
                <w:bCs/>
                <w:sz w:val="20"/>
                <w:szCs w:val="20"/>
              </w:rPr>
            </w:pPr>
          </w:p>
          <w:p w14:paraId="3205BB1A" w14:textId="77777777" w:rsidR="00593B62" w:rsidRDefault="00593B62" w:rsidP="00F352EA">
            <w:pPr>
              <w:rPr>
                <w:rFonts w:ascii="Candara" w:hAnsi="Candara" w:cs="Tahoma"/>
                <w:bCs/>
                <w:sz w:val="20"/>
                <w:szCs w:val="20"/>
              </w:rPr>
            </w:pPr>
          </w:p>
          <w:p w14:paraId="1B1B9469" w14:textId="4AE799D7" w:rsidR="00593B62" w:rsidRPr="00593B62" w:rsidRDefault="00593B62" w:rsidP="00F352EA">
            <w:pPr>
              <w:rPr>
                <w:rFonts w:ascii="Candara" w:hAnsi="Candara" w:cs="Tahoma"/>
                <w:bCs/>
                <w:sz w:val="20"/>
                <w:szCs w:val="20"/>
              </w:rPr>
            </w:pPr>
          </w:p>
        </w:tc>
      </w:tr>
      <w:tr w:rsidR="00A00F86" w:rsidRPr="001017C0" w14:paraId="1B5D7C45" w14:textId="77777777" w:rsidTr="00A00F86">
        <w:tc>
          <w:tcPr>
            <w:tcW w:w="2092" w:type="dxa"/>
          </w:tcPr>
          <w:p w14:paraId="3D17D55C" w14:textId="77777777" w:rsidR="00A00F86" w:rsidRPr="001017C0" w:rsidRDefault="00387746" w:rsidP="00F352EA">
            <w:pPr>
              <w:rPr>
                <w:rFonts w:ascii="Candara" w:hAnsi="Candara" w:cs="Tahoma"/>
                <w:sz w:val="20"/>
                <w:szCs w:val="20"/>
              </w:rPr>
            </w:pPr>
            <w:r w:rsidRPr="001017C0">
              <w:rPr>
                <w:rFonts w:ascii="Candara" w:hAnsi="Candara" w:cs="Tahoma"/>
                <w:sz w:val="20"/>
                <w:szCs w:val="20"/>
              </w:rPr>
              <w:lastRenderedPageBreak/>
              <w:t>Contractors, deliveries and visitors increase the risk of infection</w:t>
            </w:r>
            <w:r w:rsidR="00686557">
              <w:rPr>
                <w:rFonts w:ascii="Candara" w:hAnsi="Candara" w:cs="Tahoma"/>
                <w:sz w:val="20"/>
                <w:szCs w:val="20"/>
              </w:rPr>
              <w:t>.</w:t>
            </w:r>
          </w:p>
        </w:tc>
        <w:tc>
          <w:tcPr>
            <w:tcW w:w="1164" w:type="dxa"/>
          </w:tcPr>
          <w:p w14:paraId="5660ED42" w14:textId="6BD610A3" w:rsidR="00A00F86" w:rsidRPr="001017C0" w:rsidRDefault="009709F0" w:rsidP="002047A9">
            <w:pPr>
              <w:spacing w:line="276" w:lineRule="auto"/>
              <w:rPr>
                <w:rFonts w:ascii="Candara" w:hAnsi="Candara" w:cs="Tahoma"/>
                <w:sz w:val="20"/>
                <w:szCs w:val="20"/>
              </w:rPr>
            </w:pPr>
            <w:r>
              <w:rPr>
                <w:rFonts w:ascii="Candara" w:hAnsi="Candara" w:cs="Tahoma"/>
                <w:sz w:val="20"/>
                <w:szCs w:val="20"/>
              </w:rPr>
              <w:t>H</w:t>
            </w:r>
          </w:p>
        </w:tc>
        <w:tc>
          <w:tcPr>
            <w:tcW w:w="5838" w:type="dxa"/>
          </w:tcPr>
          <w:p w14:paraId="5F7AD7B7" w14:textId="77777777" w:rsidR="00A00F8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contractors to be checked to ensure that they are essential visitors prior to entry to the school</w:t>
            </w:r>
          </w:p>
          <w:p w14:paraId="06B2600D" w14:textId="4DB36EF8" w:rsidR="00387746"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arrival and departure times with contractors to ensure that there is no contact with staff or pupils</w:t>
            </w:r>
          </w:p>
          <w:p w14:paraId="77B4FEF3" w14:textId="3CD406A5" w:rsidR="00111E2E" w:rsidRDefault="00111E2E" w:rsidP="00387746">
            <w:pPr>
              <w:pStyle w:val="ListParagraph"/>
              <w:numPr>
                <w:ilvl w:val="0"/>
                <w:numId w:val="36"/>
              </w:numPr>
              <w:spacing w:line="276" w:lineRule="auto"/>
              <w:rPr>
                <w:rFonts w:ascii="Candara" w:hAnsi="Candara" w:cs="Tahoma"/>
                <w:sz w:val="20"/>
                <w:szCs w:val="20"/>
              </w:rPr>
            </w:pPr>
            <w:r>
              <w:rPr>
                <w:rFonts w:ascii="Candara" w:hAnsi="Candara" w:cs="Tahoma"/>
                <w:sz w:val="20"/>
                <w:szCs w:val="20"/>
              </w:rPr>
              <w:t>Visitors will be prompted to use the hand sanitiser on the wall</w:t>
            </w:r>
            <w:r w:rsidR="001E02E3">
              <w:rPr>
                <w:rFonts w:ascii="Candara" w:hAnsi="Candara" w:cs="Tahoma"/>
                <w:sz w:val="20"/>
                <w:szCs w:val="20"/>
              </w:rPr>
              <w:t xml:space="preserve"> before they enter the school building and as they leave.</w:t>
            </w:r>
          </w:p>
          <w:p w14:paraId="48CC84C0" w14:textId="0FE807D3" w:rsidR="00B975BB" w:rsidRPr="00B975BB" w:rsidRDefault="00AC2AD9" w:rsidP="00B975BB">
            <w:pPr>
              <w:pStyle w:val="ListParagraph"/>
              <w:numPr>
                <w:ilvl w:val="0"/>
                <w:numId w:val="36"/>
              </w:numPr>
              <w:spacing w:line="276" w:lineRule="auto"/>
              <w:rPr>
                <w:rFonts w:ascii="Candara" w:hAnsi="Candara" w:cs="Tahoma"/>
                <w:sz w:val="20"/>
                <w:szCs w:val="20"/>
              </w:rPr>
            </w:pPr>
            <w:r>
              <w:rPr>
                <w:rFonts w:ascii="Candara" w:hAnsi="Candara" w:cs="Tahoma"/>
                <w:sz w:val="20"/>
                <w:szCs w:val="20"/>
              </w:rPr>
              <w:t xml:space="preserve">Visitors will be </w:t>
            </w:r>
            <w:r w:rsidR="00B975BB">
              <w:rPr>
                <w:rFonts w:ascii="Candara" w:hAnsi="Candara" w:cs="Tahoma"/>
                <w:sz w:val="20"/>
                <w:szCs w:val="20"/>
              </w:rPr>
              <w:t xml:space="preserve">‘high need’ visitors in school. Parents will be encouraged to use the school email or </w:t>
            </w:r>
            <w:r w:rsidR="00782313">
              <w:rPr>
                <w:rFonts w:ascii="Candara" w:hAnsi="Candara" w:cs="Tahoma"/>
                <w:sz w:val="20"/>
                <w:szCs w:val="20"/>
              </w:rPr>
              <w:t>p</w:t>
            </w:r>
            <w:r w:rsidR="00B975BB">
              <w:rPr>
                <w:rFonts w:ascii="Candara" w:hAnsi="Candara" w:cs="Tahoma"/>
                <w:sz w:val="20"/>
                <w:szCs w:val="20"/>
              </w:rPr>
              <w:t>hone number to request a call back or video meeting on Teams</w:t>
            </w:r>
            <w:r w:rsidR="00782313">
              <w:rPr>
                <w:rFonts w:ascii="Candara" w:hAnsi="Candara" w:cs="Tahoma"/>
                <w:sz w:val="20"/>
                <w:szCs w:val="20"/>
              </w:rPr>
              <w:t xml:space="preserve"> with the relevant member of staff. This will reduce the contacts in school and reduce the chance of transmission.</w:t>
            </w:r>
          </w:p>
          <w:p w14:paraId="041B7AAA" w14:textId="3A00D9E1"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contractors to wash hands either prior to or on entry to the school site</w:t>
            </w:r>
            <w:r w:rsidR="00776163">
              <w:rPr>
                <w:rFonts w:ascii="Candara" w:hAnsi="Candara" w:cs="Tahoma"/>
                <w:sz w:val="20"/>
                <w:szCs w:val="20"/>
              </w:rPr>
              <w:t xml:space="preserve"> in their own we</w:t>
            </w:r>
            <w:r w:rsidR="00111E2E">
              <w:rPr>
                <w:rFonts w:ascii="Candara" w:hAnsi="Candara" w:cs="Tahoma"/>
                <w:sz w:val="20"/>
                <w:szCs w:val="20"/>
              </w:rPr>
              <w:t>lfare</w:t>
            </w:r>
            <w:r w:rsidR="00776163">
              <w:rPr>
                <w:rFonts w:ascii="Candara" w:hAnsi="Candara" w:cs="Tahoma"/>
                <w:sz w:val="20"/>
                <w:szCs w:val="20"/>
              </w:rPr>
              <w:t xml:space="preserve"> unit in the compound on the playground.</w:t>
            </w:r>
          </w:p>
          <w:p w14:paraId="2D3D781E" w14:textId="46AA60EC" w:rsidR="00387746" w:rsidRPr="00136C48" w:rsidRDefault="00387746" w:rsidP="00136C48">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Contractors </w:t>
            </w:r>
            <w:r w:rsidR="00136C48">
              <w:rPr>
                <w:rFonts w:ascii="Candara" w:hAnsi="Candara" w:cs="Tahoma"/>
                <w:sz w:val="20"/>
                <w:szCs w:val="20"/>
              </w:rPr>
              <w:t xml:space="preserve">involved with the roofing project will use the </w:t>
            </w:r>
            <w:r w:rsidRPr="00136C48">
              <w:rPr>
                <w:rFonts w:ascii="Candara" w:hAnsi="Candara" w:cs="Tahoma"/>
                <w:sz w:val="20"/>
                <w:szCs w:val="20"/>
              </w:rPr>
              <w:t xml:space="preserve">specific/designated </w:t>
            </w:r>
            <w:r w:rsidR="002F1F41" w:rsidRPr="00136C48">
              <w:rPr>
                <w:rFonts w:ascii="Candara" w:hAnsi="Candara" w:cs="Tahoma"/>
                <w:sz w:val="20"/>
                <w:szCs w:val="20"/>
              </w:rPr>
              <w:t>hand-wash</w:t>
            </w:r>
            <w:r w:rsidR="002F1F41">
              <w:rPr>
                <w:rFonts w:ascii="Candara" w:hAnsi="Candara" w:cs="Tahoma"/>
                <w:sz w:val="20"/>
                <w:szCs w:val="20"/>
              </w:rPr>
              <w:t>ing</w:t>
            </w:r>
            <w:r w:rsidR="00136C48">
              <w:rPr>
                <w:rFonts w:ascii="Candara" w:hAnsi="Candara" w:cs="Tahoma"/>
                <w:sz w:val="20"/>
                <w:szCs w:val="20"/>
              </w:rPr>
              <w:t xml:space="preserve"> in their own </w:t>
            </w:r>
            <w:r w:rsidR="002F1F41">
              <w:rPr>
                <w:rFonts w:ascii="Candara" w:hAnsi="Candara" w:cs="Tahoma"/>
                <w:sz w:val="20"/>
                <w:szCs w:val="20"/>
              </w:rPr>
              <w:t>welfare unit in the compound on the playground and will not need to use school facilities.</w:t>
            </w:r>
          </w:p>
          <w:p w14:paraId="2A35DEC2"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areas in which contractors work are cleaned in line with government guidance</w:t>
            </w:r>
          </w:p>
          <w:p w14:paraId="6FAF735E"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Contractors to bring own food, drink and utensils onto site. </w:t>
            </w:r>
          </w:p>
          <w:p w14:paraId="38E9D483"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Staff who receive deliveries to the school to wash hands in line with government guidance after handling</w:t>
            </w:r>
          </w:p>
          <w:p w14:paraId="7D8A66B3"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lastRenderedPageBreak/>
              <w:t>Where possible, staff to identify safe/designated place for delivery without need for contact with staff. Drivers are not permitted to enter the school premises when making deliveries</w:t>
            </w:r>
          </w:p>
          <w:p w14:paraId="4192DB4F"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If drivers have to enter school site, ensure that they are asked to maintain social distancing and use hand sanitiser before entering the building</w:t>
            </w:r>
          </w:p>
          <w:p w14:paraId="39F45053" w14:textId="77777777" w:rsidR="00387746" w:rsidRPr="001017C0" w:rsidRDefault="00387746" w:rsidP="00387746">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Surfaces to be cleaned after any deliveries have been made. </w:t>
            </w:r>
          </w:p>
          <w:p w14:paraId="6CBA45D5" w14:textId="77777777" w:rsidR="00387746" w:rsidRPr="001017C0" w:rsidRDefault="00387746" w:rsidP="00387746">
            <w:pPr>
              <w:spacing w:line="276" w:lineRule="auto"/>
              <w:rPr>
                <w:rFonts w:ascii="Candara" w:hAnsi="Candara" w:cs="Tahoma"/>
                <w:sz w:val="20"/>
                <w:szCs w:val="20"/>
              </w:rPr>
            </w:pPr>
          </w:p>
          <w:p w14:paraId="4115F9BC" w14:textId="77777777" w:rsidR="00387746" w:rsidRPr="001017C0" w:rsidRDefault="00387746" w:rsidP="00387746">
            <w:pPr>
              <w:spacing w:line="276" w:lineRule="auto"/>
              <w:rPr>
                <w:rFonts w:ascii="Candara" w:hAnsi="Candara" w:cs="Tahoma"/>
                <w:sz w:val="20"/>
                <w:szCs w:val="20"/>
              </w:rPr>
            </w:pPr>
            <w:r w:rsidRPr="001017C0">
              <w:rPr>
                <w:rFonts w:ascii="Candara" w:hAnsi="Candara" w:cs="Tahoma"/>
                <w:sz w:val="20"/>
                <w:szCs w:val="20"/>
              </w:rPr>
              <w:t xml:space="preserve">As a result, any external visitors/contactors are kept safe and the risk to other members of the school is minimised. </w:t>
            </w:r>
          </w:p>
        </w:tc>
        <w:tc>
          <w:tcPr>
            <w:tcW w:w="938" w:type="dxa"/>
          </w:tcPr>
          <w:p w14:paraId="031A76CB" w14:textId="6650B2C0" w:rsidR="00A00F86" w:rsidRPr="009709F0" w:rsidRDefault="009709F0" w:rsidP="00F352EA">
            <w:pPr>
              <w:rPr>
                <w:rFonts w:ascii="Candara" w:hAnsi="Candara" w:cs="Tahoma"/>
                <w:bCs/>
                <w:sz w:val="20"/>
                <w:szCs w:val="20"/>
              </w:rPr>
            </w:pPr>
            <w:r>
              <w:rPr>
                <w:rFonts w:ascii="Candara" w:hAnsi="Candara" w:cs="Tahoma"/>
                <w:bCs/>
                <w:sz w:val="20"/>
                <w:szCs w:val="20"/>
              </w:rPr>
              <w:lastRenderedPageBreak/>
              <w:t>M</w:t>
            </w:r>
          </w:p>
        </w:tc>
        <w:tc>
          <w:tcPr>
            <w:tcW w:w="1252" w:type="dxa"/>
          </w:tcPr>
          <w:p w14:paraId="294C06E4" w14:textId="21BC7398" w:rsidR="00A00F86" w:rsidRPr="009709F0" w:rsidRDefault="009709F0" w:rsidP="00F352EA">
            <w:pPr>
              <w:rPr>
                <w:rFonts w:ascii="Candara" w:hAnsi="Candara" w:cs="Tahoma"/>
                <w:bCs/>
                <w:sz w:val="20"/>
                <w:szCs w:val="20"/>
              </w:rPr>
            </w:pPr>
            <w:r>
              <w:rPr>
                <w:rFonts w:ascii="Candara" w:hAnsi="Candara" w:cs="Tahoma"/>
                <w:bCs/>
                <w:sz w:val="20"/>
                <w:szCs w:val="20"/>
              </w:rPr>
              <w:t xml:space="preserve"> M</w:t>
            </w:r>
          </w:p>
        </w:tc>
        <w:tc>
          <w:tcPr>
            <w:tcW w:w="1429" w:type="dxa"/>
          </w:tcPr>
          <w:p w14:paraId="7D510DB2" w14:textId="77777777" w:rsidR="00A00F86" w:rsidRDefault="009709F0" w:rsidP="00F352EA">
            <w:pPr>
              <w:rPr>
                <w:rFonts w:ascii="Candara" w:hAnsi="Candara" w:cs="Tahoma"/>
                <w:bCs/>
                <w:sz w:val="20"/>
                <w:szCs w:val="20"/>
              </w:rPr>
            </w:pPr>
            <w:r>
              <w:rPr>
                <w:rFonts w:ascii="Candara" w:hAnsi="Candara" w:cs="Tahoma"/>
                <w:bCs/>
                <w:sz w:val="20"/>
                <w:szCs w:val="20"/>
              </w:rPr>
              <w:t>SS</w:t>
            </w:r>
          </w:p>
          <w:p w14:paraId="4AB7C342" w14:textId="77777777" w:rsidR="009709F0" w:rsidRDefault="009709F0" w:rsidP="00F352EA">
            <w:pPr>
              <w:rPr>
                <w:rFonts w:ascii="Candara" w:hAnsi="Candara" w:cs="Tahoma"/>
                <w:bCs/>
                <w:sz w:val="20"/>
                <w:szCs w:val="20"/>
              </w:rPr>
            </w:pPr>
          </w:p>
          <w:p w14:paraId="6CD17FE7" w14:textId="77777777" w:rsidR="009709F0" w:rsidRDefault="009709F0" w:rsidP="00F352EA">
            <w:pPr>
              <w:rPr>
                <w:rFonts w:ascii="Candara" w:hAnsi="Candara" w:cs="Tahoma"/>
                <w:bCs/>
                <w:sz w:val="20"/>
                <w:szCs w:val="20"/>
              </w:rPr>
            </w:pPr>
            <w:r>
              <w:rPr>
                <w:rFonts w:ascii="Candara" w:hAnsi="Candara" w:cs="Tahoma"/>
                <w:bCs/>
                <w:sz w:val="20"/>
                <w:szCs w:val="20"/>
              </w:rPr>
              <w:t>MB</w:t>
            </w:r>
          </w:p>
          <w:p w14:paraId="64856875" w14:textId="0E3362AA" w:rsidR="009709F0" w:rsidRDefault="009709F0" w:rsidP="00F352EA">
            <w:pPr>
              <w:rPr>
                <w:rFonts w:ascii="Candara" w:hAnsi="Candara" w:cs="Tahoma"/>
                <w:bCs/>
                <w:sz w:val="20"/>
                <w:szCs w:val="20"/>
              </w:rPr>
            </w:pPr>
          </w:p>
          <w:p w14:paraId="645CBD45" w14:textId="54D5E2AC" w:rsidR="0022556F" w:rsidRDefault="0022556F" w:rsidP="00F352EA">
            <w:pPr>
              <w:rPr>
                <w:rFonts w:ascii="Candara" w:hAnsi="Candara" w:cs="Tahoma"/>
                <w:bCs/>
                <w:sz w:val="20"/>
                <w:szCs w:val="20"/>
              </w:rPr>
            </w:pPr>
          </w:p>
          <w:p w14:paraId="2C65BBD3" w14:textId="0B3BE12E" w:rsidR="0022556F" w:rsidRDefault="0022556F" w:rsidP="00F352EA">
            <w:pPr>
              <w:rPr>
                <w:rFonts w:ascii="Candara" w:hAnsi="Candara" w:cs="Tahoma"/>
                <w:bCs/>
                <w:sz w:val="20"/>
                <w:szCs w:val="20"/>
              </w:rPr>
            </w:pPr>
            <w:r>
              <w:rPr>
                <w:rFonts w:ascii="Candara" w:hAnsi="Candara" w:cs="Tahoma"/>
                <w:bCs/>
                <w:sz w:val="20"/>
                <w:szCs w:val="20"/>
              </w:rPr>
              <w:t>SS/EP</w:t>
            </w:r>
          </w:p>
          <w:p w14:paraId="133A556A" w14:textId="3FEB83B9" w:rsidR="00D02D46" w:rsidRDefault="00D02D46" w:rsidP="00F352EA">
            <w:pPr>
              <w:rPr>
                <w:rFonts w:ascii="Candara" w:hAnsi="Candara" w:cs="Tahoma"/>
                <w:bCs/>
                <w:sz w:val="20"/>
                <w:szCs w:val="20"/>
              </w:rPr>
            </w:pPr>
          </w:p>
          <w:p w14:paraId="49291D3C" w14:textId="49535625" w:rsidR="00D02D46" w:rsidRDefault="00D02D46" w:rsidP="00F352EA">
            <w:pPr>
              <w:rPr>
                <w:rFonts w:ascii="Candara" w:hAnsi="Candara" w:cs="Tahoma"/>
                <w:bCs/>
                <w:sz w:val="20"/>
                <w:szCs w:val="20"/>
              </w:rPr>
            </w:pPr>
          </w:p>
          <w:p w14:paraId="1D1CB0FF" w14:textId="70BEDB29" w:rsidR="00D02D46" w:rsidRDefault="00D02D46" w:rsidP="00F352EA">
            <w:pPr>
              <w:rPr>
                <w:rFonts w:ascii="Candara" w:hAnsi="Candara" w:cs="Tahoma"/>
                <w:bCs/>
                <w:sz w:val="20"/>
                <w:szCs w:val="20"/>
              </w:rPr>
            </w:pPr>
          </w:p>
          <w:p w14:paraId="64EA9A65" w14:textId="5CD1D28A" w:rsidR="00D02D46" w:rsidRDefault="00D02D46" w:rsidP="00F352EA">
            <w:pPr>
              <w:rPr>
                <w:rFonts w:ascii="Candara" w:hAnsi="Candara" w:cs="Tahoma"/>
                <w:bCs/>
                <w:sz w:val="20"/>
                <w:szCs w:val="20"/>
              </w:rPr>
            </w:pPr>
            <w:r>
              <w:rPr>
                <w:rFonts w:ascii="Candara" w:hAnsi="Candara" w:cs="Tahoma"/>
                <w:bCs/>
                <w:sz w:val="20"/>
                <w:szCs w:val="20"/>
              </w:rPr>
              <w:t>MB</w:t>
            </w:r>
          </w:p>
          <w:p w14:paraId="7886D69D" w14:textId="67E4471C" w:rsidR="00D02D46" w:rsidRDefault="00D02D46" w:rsidP="00F352EA">
            <w:pPr>
              <w:rPr>
                <w:rFonts w:ascii="Candara" w:hAnsi="Candara" w:cs="Tahoma"/>
                <w:bCs/>
                <w:sz w:val="20"/>
                <w:szCs w:val="20"/>
              </w:rPr>
            </w:pPr>
          </w:p>
          <w:p w14:paraId="3B88E399" w14:textId="0D904A0A" w:rsidR="00D02D46" w:rsidRDefault="00D02D46" w:rsidP="00F352EA">
            <w:pPr>
              <w:rPr>
                <w:rFonts w:ascii="Candara" w:hAnsi="Candara" w:cs="Tahoma"/>
                <w:bCs/>
                <w:sz w:val="20"/>
                <w:szCs w:val="20"/>
              </w:rPr>
            </w:pPr>
          </w:p>
          <w:p w14:paraId="737512DC" w14:textId="6D6168B9" w:rsidR="00D02D46" w:rsidRDefault="00D02D46" w:rsidP="00F352EA">
            <w:pPr>
              <w:rPr>
                <w:rFonts w:ascii="Candara" w:hAnsi="Candara" w:cs="Tahoma"/>
                <w:bCs/>
                <w:sz w:val="20"/>
                <w:szCs w:val="20"/>
              </w:rPr>
            </w:pPr>
          </w:p>
          <w:p w14:paraId="4CFB6323" w14:textId="63171F23" w:rsidR="00D02D46" w:rsidRDefault="00D02D46" w:rsidP="00F352EA">
            <w:pPr>
              <w:rPr>
                <w:rFonts w:ascii="Candara" w:hAnsi="Candara" w:cs="Tahoma"/>
                <w:bCs/>
                <w:sz w:val="20"/>
                <w:szCs w:val="20"/>
              </w:rPr>
            </w:pPr>
          </w:p>
          <w:p w14:paraId="0912715D" w14:textId="2393A2A0" w:rsidR="00D02D46" w:rsidRDefault="00D02D46" w:rsidP="00F352EA">
            <w:pPr>
              <w:rPr>
                <w:rFonts w:ascii="Candara" w:hAnsi="Candara" w:cs="Tahoma"/>
                <w:bCs/>
                <w:sz w:val="20"/>
                <w:szCs w:val="20"/>
              </w:rPr>
            </w:pPr>
          </w:p>
          <w:p w14:paraId="71D2A38C" w14:textId="535BED1C" w:rsidR="00D02D46" w:rsidRDefault="00D02D46" w:rsidP="00F352EA">
            <w:pPr>
              <w:rPr>
                <w:rFonts w:ascii="Candara" w:hAnsi="Candara" w:cs="Tahoma"/>
                <w:bCs/>
                <w:sz w:val="20"/>
                <w:szCs w:val="20"/>
              </w:rPr>
            </w:pPr>
            <w:r>
              <w:rPr>
                <w:rFonts w:ascii="Candara" w:hAnsi="Candara" w:cs="Tahoma"/>
                <w:bCs/>
                <w:sz w:val="20"/>
                <w:szCs w:val="20"/>
              </w:rPr>
              <w:t>MB</w:t>
            </w:r>
          </w:p>
          <w:p w14:paraId="08A4301B" w14:textId="1DD622A0" w:rsidR="00D02D46" w:rsidRDefault="00D02D46" w:rsidP="00F352EA">
            <w:pPr>
              <w:rPr>
                <w:rFonts w:ascii="Candara" w:hAnsi="Candara" w:cs="Tahoma"/>
                <w:bCs/>
                <w:sz w:val="20"/>
                <w:szCs w:val="20"/>
              </w:rPr>
            </w:pPr>
          </w:p>
          <w:p w14:paraId="3AFB0B0C" w14:textId="4BE3AAAB" w:rsidR="00D02D46" w:rsidRDefault="00D02D46" w:rsidP="00F352EA">
            <w:pPr>
              <w:rPr>
                <w:rFonts w:ascii="Candara" w:hAnsi="Candara" w:cs="Tahoma"/>
                <w:bCs/>
                <w:sz w:val="20"/>
                <w:szCs w:val="20"/>
              </w:rPr>
            </w:pPr>
          </w:p>
          <w:p w14:paraId="78173DC1" w14:textId="2EA91AF0" w:rsidR="00D02D46" w:rsidRDefault="00D02D46" w:rsidP="00F352EA">
            <w:pPr>
              <w:rPr>
                <w:rFonts w:ascii="Candara" w:hAnsi="Candara" w:cs="Tahoma"/>
                <w:bCs/>
                <w:sz w:val="20"/>
                <w:szCs w:val="20"/>
              </w:rPr>
            </w:pPr>
          </w:p>
          <w:p w14:paraId="287B2C8D" w14:textId="224A05E9" w:rsidR="00D02D46" w:rsidRDefault="00D02D46" w:rsidP="00F352EA">
            <w:pPr>
              <w:rPr>
                <w:rFonts w:ascii="Candara" w:hAnsi="Candara" w:cs="Tahoma"/>
                <w:bCs/>
                <w:sz w:val="20"/>
                <w:szCs w:val="20"/>
              </w:rPr>
            </w:pPr>
            <w:r>
              <w:rPr>
                <w:rFonts w:ascii="Candara" w:hAnsi="Candara" w:cs="Tahoma"/>
                <w:bCs/>
                <w:sz w:val="20"/>
                <w:szCs w:val="20"/>
              </w:rPr>
              <w:t>SS</w:t>
            </w:r>
          </w:p>
          <w:p w14:paraId="0CD175B8" w14:textId="5A9DBE8D" w:rsidR="00D02D46" w:rsidRDefault="00D02D46" w:rsidP="00F352EA">
            <w:pPr>
              <w:rPr>
                <w:rFonts w:ascii="Candara" w:hAnsi="Candara" w:cs="Tahoma"/>
                <w:bCs/>
                <w:sz w:val="20"/>
                <w:szCs w:val="20"/>
              </w:rPr>
            </w:pPr>
          </w:p>
          <w:p w14:paraId="70A41597" w14:textId="61DD310C" w:rsidR="00D02D46" w:rsidRDefault="00D02D46" w:rsidP="00F352EA">
            <w:pPr>
              <w:rPr>
                <w:rFonts w:ascii="Candara" w:hAnsi="Candara" w:cs="Tahoma"/>
                <w:bCs/>
                <w:sz w:val="20"/>
                <w:szCs w:val="20"/>
              </w:rPr>
            </w:pPr>
          </w:p>
          <w:p w14:paraId="7DAF8879" w14:textId="54CD2004" w:rsidR="00D02D46" w:rsidRDefault="00D02D46" w:rsidP="00F352EA">
            <w:pPr>
              <w:rPr>
                <w:rFonts w:ascii="Candara" w:hAnsi="Candara" w:cs="Tahoma"/>
                <w:bCs/>
                <w:sz w:val="20"/>
                <w:szCs w:val="20"/>
              </w:rPr>
            </w:pPr>
            <w:r>
              <w:rPr>
                <w:rFonts w:ascii="Candara" w:hAnsi="Candara" w:cs="Tahoma"/>
                <w:bCs/>
                <w:sz w:val="20"/>
                <w:szCs w:val="20"/>
              </w:rPr>
              <w:t>SS</w:t>
            </w:r>
          </w:p>
          <w:p w14:paraId="7F242ADD" w14:textId="77777777" w:rsidR="009709F0" w:rsidRDefault="009709F0" w:rsidP="00F352EA">
            <w:pPr>
              <w:rPr>
                <w:rFonts w:ascii="Candara" w:hAnsi="Candara" w:cs="Tahoma"/>
                <w:bCs/>
                <w:sz w:val="20"/>
                <w:szCs w:val="20"/>
              </w:rPr>
            </w:pPr>
          </w:p>
          <w:p w14:paraId="64B114B2" w14:textId="1AD649D5" w:rsidR="009709F0" w:rsidRPr="009709F0" w:rsidRDefault="009709F0" w:rsidP="00F352EA">
            <w:pPr>
              <w:rPr>
                <w:rFonts w:ascii="Candara" w:hAnsi="Candara" w:cs="Tahoma"/>
                <w:bCs/>
                <w:sz w:val="20"/>
                <w:szCs w:val="20"/>
              </w:rPr>
            </w:pPr>
          </w:p>
        </w:tc>
        <w:tc>
          <w:tcPr>
            <w:tcW w:w="1365" w:type="dxa"/>
          </w:tcPr>
          <w:p w14:paraId="7873E686" w14:textId="02A1A494" w:rsidR="00A00F86" w:rsidRPr="0022556F" w:rsidRDefault="0022556F" w:rsidP="00F352EA">
            <w:pPr>
              <w:rPr>
                <w:rFonts w:ascii="Candara" w:hAnsi="Candara" w:cs="Tahoma"/>
                <w:bCs/>
                <w:sz w:val="20"/>
                <w:szCs w:val="20"/>
              </w:rPr>
            </w:pPr>
            <w:r>
              <w:rPr>
                <w:rFonts w:ascii="Candara" w:hAnsi="Candara" w:cs="Tahoma"/>
                <w:bCs/>
                <w:sz w:val="20"/>
                <w:szCs w:val="20"/>
              </w:rPr>
              <w:t>July 2020</w:t>
            </w:r>
          </w:p>
        </w:tc>
        <w:tc>
          <w:tcPr>
            <w:tcW w:w="1310" w:type="dxa"/>
          </w:tcPr>
          <w:p w14:paraId="115F982C" w14:textId="297A96D8" w:rsidR="00A00F86" w:rsidRPr="0022556F" w:rsidRDefault="0022556F" w:rsidP="00F352EA">
            <w:pPr>
              <w:rPr>
                <w:rFonts w:ascii="Candara" w:hAnsi="Candara" w:cs="Tahoma"/>
                <w:bCs/>
                <w:sz w:val="20"/>
                <w:szCs w:val="20"/>
              </w:rPr>
            </w:pPr>
            <w:r>
              <w:rPr>
                <w:rFonts w:ascii="Candara" w:hAnsi="Candara" w:cs="Tahoma"/>
                <w:bCs/>
                <w:sz w:val="20"/>
                <w:szCs w:val="20"/>
              </w:rPr>
              <w:t>KT</w:t>
            </w:r>
          </w:p>
        </w:tc>
      </w:tr>
    </w:tbl>
    <w:p w14:paraId="6C7523F4" w14:textId="77777777" w:rsidR="003B6560" w:rsidRPr="001017C0" w:rsidRDefault="003B6560" w:rsidP="00F352EA">
      <w:pPr>
        <w:rPr>
          <w:rFonts w:ascii="Candara" w:hAnsi="Candara" w:cs="Tahoma"/>
          <w:b/>
          <w:sz w:val="20"/>
          <w:szCs w:val="20"/>
          <w:u w:val="single"/>
        </w:rPr>
      </w:pPr>
    </w:p>
    <w:p w14:paraId="64F12D04" w14:textId="77777777" w:rsidR="001F1F6E" w:rsidRPr="001017C0" w:rsidRDefault="001F1F6E" w:rsidP="001F1F6E">
      <w:pPr>
        <w:jc w:val="center"/>
        <w:rPr>
          <w:rFonts w:ascii="Candara" w:hAnsi="Candara" w:cs="Tahoma"/>
          <w:sz w:val="24"/>
        </w:rPr>
      </w:pPr>
    </w:p>
    <w:p w14:paraId="1358E984" w14:textId="77777777" w:rsidR="00550813" w:rsidRPr="00686557" w:rsidRDefault="00550813" w:rsidP="00550813">
      <w:pPr>
        <w:rPr>
          <w:rFonts w:ascii="Candara" w:hAnsi="Candara" w:cs="Tahoma"/>
          <w:b/>
          <w:color w:val="0070C0"/>
          <w:u w:val="single"/>
        </w:rPr>
      </w:pPr>
      <w:r w:rsidRPr="00686557">
        <w:rPr>
          <w:rFonts w:ascii="Candara" w:hAnsi="Candara" w:cs="Tahoma"/>
          <w:b/>
          <w:color w:val="0070C0"/>
          <w:u w:val="single"/>
        </w:rPr>
        <w:t>School-specific arrangements relating to risk assessment</w:t>
      </w:r>
      <w:r w:rsidR="001017C0" w:rsidRPr="00686557">
        <w:rPr>
          <w:rFonts w:ascii="Candara" w:hAnsi="Candara" w:cs="Tahoma"/>
          <w:b/>
          <w:color w:val="0070C0"/>
          <w:u w:val="single"/>
        </w:rPr>
        <w:t xml:space="preserve"> </w:t>
      </w:r>
      <w:r w:rsidR="00B51446" w:rsidRPr="00686557">
        <w:rPr>
          <w:rFonts w:ascii="Candara" w:hAnsi="Candara" w:cs="Tahoma"/>
          <w:b/>
          <w:color w:val="0070C0"/>
          <w:u w:val="single"/>
        </w:rPr>
        <w:t>that</w:t>
      </w:r>
      <w:r w:rsidR="00273514" w:rsidRPr="00686557">
        <w:rPr>
          <w:rFonts w:ascii="Candara" w:hAnsi="Candara" w:cs="Tahoma"/>
          <w:b/>
          <w:color w:val="0070C0"/>
          <w:u w:val="single"/>
        </w:rPr>
        <w:t xml:space="preserve"> may need additional </w:t>
      </w:r>
      <w:r w:rsidR="00EC055E" w:rsidRPr="00686557">
        <w:rPr>
          <w:rFonts w:ascii="Candara" w:hAnsi="Candara" w:cs="Tahoma"/>
          <w:b/>
          <w:color w:val="0070C0"/>
          <w:u w:val="single"/>
        </w:rPr>
        <w:t>detail:</w:t>
      </w:r>
    </w:p>
    <w:p w14:paraId="5503387B" w14:textId="77777777" w:rsidR="001017C0" w:rsidRPr="001017C0" w:rsidRDefault="001017C0" w:rsidP="00550813">
      <w:pPr>
        <w:rPr>
          <w:rFonts w:ascii="Candara" w:hAnsi="Candara" w:cs="Tahoma"/>
          <w:b/>
        </w:rPr>
      </w:pPr>
    </w:p>
    <w:p w14:paraId="02970026" w14:textId="65229EFF" w:rsidR="001017C0" w:rsidRDefault="00593C21" w:rsidP="00550813">
      <w:pPr>
        <w:rPr>
          <w:rFonts w:ascii="Candara" w:hAnsi="Candara" w:cs="Tahoma"/>
          <w:b/>
        </w:rPr>
      </w:pPr>
      <w:r>
        <w:rPr>
          <w:rFonts w:ascii="Candara" w:hAnsi="Candara" w:cs="Tahoma"/>
          <w:b/>
        </w:rPr>
        <w:t>C</w:t>
      </w:r>
      <w:r w:rsidR="001017C0" w:rsidRPr="001017C0">
        <w:rPr>
          <w:rFonts w:ascii="Candara" w:hAnsi="Candara" w:cs="Tahoma"/>
          <w:b/>
        </w:rPr>
        <w:t>apacity and organisation of teaching spaces</w:t>
      </w:r>
    </w:p>
    <w:p w14:paraId="19173F5C" w14:textId="5AEB18EE" w:rsidR="00420CC5" w:rsidRDefault="00420CC5" w:rsidP="00420CC5">
      <w:pPr>
        <w:pStyle w:val="ListParagraph"/>
        <w:numPr>
          <w:ilvl w:val="0"/>
          <w:numId w:val="43"/>
        </w:numPr>
        <w:rPr>
          <w:rFonts w:ascii="Candara" w:hAnsi="Candara" w:cs="Tahoma"/>
          <w:bCs/>
        </w:rPr>
      </w:pPr>
      <w:r>
        <w:rPr>
          <w:rFonts w:ascii="Candara" w:hAnsi="Candara" w:cs="Tahoma"/>
          <w:bCs/>
        </w:rPr>
        <w:t>Each class will be their own bubble and will have a teacher and teaching assistant attached to that bubble.</w:t>
      </w:r>
    </w:p>
    <w:p w14:paraId="082859E6" w14:textId="3C065B96" w:rsidR="00420CC5" w:rsidRDefault="00420CC5" w:rsidP="00420CC5">
      <w:pPr>
        <w:pStyle w:val="ListParagraph"/>
        <w:numPr>
          <w:ilvl w:val="0"/>
          <w:numId w:val="43"/>
        </w:numPr>
        <w:rPr>
          <w:rFonts w:ascii="Candara" w:hAnsi="Candara" w:cs="Tahoma"/>
          <w:bCs/>
        </w:rPr>
      </w:pPr>
      <w:r>
        <w:rPr>
          <w:rFonts w:ascii="Candara" w:hAnsi="Candara" w:cs="Tahoma"/>
          <w:bCs/>
        </w:rPr>
        <w:t>Furniture needs to reduce the opportunity for children to be facing each other, so should be all facing the front or some back to back arrangements.</w:t>
      </w:r>
      <w:r w:rsidR="00572AF1">
        <w:rPr>
          <w:rFonts w:ascii="Candara" w:hAnsi="Candara" w:cs="Tahoma"/>
          <w:bCs/>
        </w:rPr>
        <w:t xml:space="preserve"> This will be different for EYFS, where</w:t>
      </w:r>
      <w:r w:rsidR="005938EC">
        <w:rPr>
          <w:rFonts w:ascii="Candara" w:hAnsi="Candara" w:cs="Tahoma"/>
          <w:bCs/>
        </w:rPr>
        <w:t xml:space="preserve"> the 3</w:t>
      </w:r>
      <w:r w:rsidR="00572AF1">
        <w:rPr>
          <w:rFonts w:ascii="Candara" w:hAnsi="Candara" w:cs="Tahoma"/>
          <w:bCs/>
        </w:rPr>
        <w:t xml:space="preserve"> key worker groups will maintain distance from each other.</w:t>
      </w:r>
    </w:p>
    <w:p w14:paraId="5AF44F8C" w14:textId="2E484E56" w:rsidR="005938EC" w:rsidRDefault="005938EC" w:rsidP="00420CC5">
      <w:pPr>
        <w:pStyle w:val="ListParagraph"/>
        <w:numPr>
          <w:ilvl w:val="0"/>
          <w:numId w:val="43"/>
        </w:numPr>
        <w:rPr>
          <w:rFonts w:ascii="Candara" w:hAnsi="Candara" w:cs="Tahoma"/>
          <w:bCs/>
        </w:rPr>
      </w:pPr>
      <w:r>
        <w:rPr>
          <w:rFonts w:ascii="Candara" w:hAnsi="Candara" w:cs="Tahoma"/>
          <w:bCs/>
        </w:rPr>
        <w:t>Each class will have a designated day in the ICT suite for Years 2-6</w:t>
      </w:r>
      <w:r w:rsidR="009B2567">
        <w:rPr>
          <w:rFonts w:ascii="Candara" w:hAnsi="Candara" w:cs="Tahoma"/>
          <w:bCs/>
        </w:rPr>
        <w:t xml:space="preserve"> to allow for cleaning I between groups of children.</w:t>
      </w:r>
    </w:p>
    <w:p w14:paraId="26F1FD21" w14:textId="3EC4390C" w:rsidR="009B2567" w:rsidRPr="00420CC5" w:rsidRDefault="009B2567" w:rsidP="00420CC5">
      <w:pPr>
        <w:pStyle w:val="ListParagraph"/>
        <w:numPr>
          <w:ilvl w:val="0"/>
          <w:numId w:val="43"/>
        </w:numPr>
        <w:rPr>
          <w:rFonts w:ascii="Candara" w:hAnsi="Candara" w:cs="Tahoma"/>
          <w:bCs/>
        </w:rPr>
      </w:pPr>
      <w:r>
        <w:rPr>
          <w:rFonts w:ascii="Candara" w:hAnsi="Candara" w:cs="Tahoma"/>
          <w:bCs/>
        </w:rPr>
        <w:t>Most staff will have PPA on Friday afternoon</w:t>
      </w:r>
      <w:r w:rsidR="00FF24A0">
        <w:rPr>
          <w:rFonts w:ascii="Candara" w:hAnsi="Candara" w:cs="Tahoma"/>
          <w:bCs/>
        </w:rPr>
        <w:t xml:space="preserve"> to ensure cover can be organised internally and reduces the need for outside staff.</w:t>
      </w:r>
    </w:p>
    <w:p w14:paraId="75ED5EFC" w14:textId="77777777" w:rsidR="001017C0" w:rsidRPr="001017C0" w:rsidRDefault="001017C0" w:rsidP="00550813">
      <w:pPr>
        <w:rPr>
          <w:rFonts w:ascii="Candara" w:hAnsi="Candara" w:cs="Tahoma"/>
          <w:b/>
        </w:rPr>
      </w:pPr>
    </w:p>
    <w:p w14:paraId="2E61D7B2" w14:textId="77777777" w:rsidR="001017C0" w:rsidRDefault="001017C0" w:rsidP="00550813">
      <w:pPr>
        <w:rPr>
          <w:rFonts w:ascii="Candara" w:hAnsi="Candara" w:cs="Tahoma"/>
          <w:b/>
        </w:rPr>
      </w:pPr>
      <w:r w:rsidRPr="001017C0">
        <w:rPr>
          <w:rFonts w:ascii="Candara" w:hAnsi="Candara" w:cs="Tahoma"/>
          <w:b/>
        </w:rPr>
        <w:t>Arrival to and departure from school</w:t>
      </w:r>
    </w:p>
    <w:p w14:paraId="7A9C92AA" w14:textId="77777777" w:rsidR="00273514" w:rsidRPr="00273514" w:rsidRDefault="00273514" w:rsidP="00550813">
      <w:pPr>
        <w:rPr>
          <w:rFonts w:ascii="Candara" w:hAnsi="Candara" w:cs="Tahoma"/>
        </w:rPr>
      </w:pPr>
    </w:p>
    <w:tbl>
      <w:tblPr>
        <w:tblStyle w:val="TableGrid"/>
        <w:tblW w:w="0" w:type="auto"/>
        <w:tblLook w:val="04A0" w:firstRow="1" w:lastRow="0" w:firstColumn="1" w:lastColumn="0" w:noHBand="0" w:noVBand="1"/>
      </w:tblPr>
      <w:tblGrid>
        <w:gridCol w:w="1555"/>
        <w:gridCol w:w="2976"/>
        <w:gridCol w:w="4485"/>
      </w:tblGrid>
      <w:tr w:rsidR="00252D89" w:rsidRPr="00252D89" w14:paraId="2AB556B1" w14:textId="77777777" w:rsidTr="007F2CB0">
        <w:tc>
          <w:tcPr>
            <w:tcW w:w="1555" w:type="dxa"/>
          </w:tcPr>
          <w:p w14:paraId="3B431CB0" w14:textId="77777777" w:rsidR="00252D89" w:rsidRPr="00252D89" w:rsidRDefault="00252D89" w:rsidP="00252D89">
            <w:pPr>
              <w:jc w:val="center"/>
              <w:rPr>
                <w:rFonts w:eastAsiaTheme="minorEastAsia"/>
                <w:b/>
                <w:bCs/>
                <w:sz w:val="24"/>
                <w:szCs w:val="24"/>
                <w:lang w:eastAsia="en-GB"/>
              </w:rPr>
            </w:pPr>
            <w:r w:rsidRPr="00252D89">
              <w:rPr>
                <w:rFonts w:eastAsiaTheme="minorEastAsia"/>
                <w:b/>
                <w:bCs/>
                <w:sz w:val="24"/>
                <w:szCs w:val="24"/>
                <w:lang w:eastAsia="en-GB"/>
              </w:rPr>
              <w:lastRenderedPageBreak/>
              <w:t>Year Group</w:t>
            </w:r>
          </w:p>
        </w:tc>
        <w:tc>
          <w:tcPr>
            <w:tcW w:w="2976" w:type="dxa"/>
          </w:tcPr>
          <w:p w14:paraId="18B0585E" w14:textId="77777777" w:rsidR="00252D89" w:rsidRPr="00252D89" w:rsidRDefault="00252D89" w:rsidP="00252D89">
            <w:pPr>
              <w:jc w:val="center"/>
              <w:rPr>
                <w:rFonts w:eastAsiaTheme="minorEastAsia"/>
                <w:b/>
                <w:bCs/>
                <w:sz w:val="24"/>
                <w:szCs w:val="24"/>
                <w:lang w:eastAsia="en-GB"/>
              </w:rPr>
            </w:pPr>
            <w:r w:rsidRPr="00252D89">
              <w:rPr>
                <w:rFonts w:eastAsiaTheme="minorEastAsia"/>
                <w:b/>
                <w:bCs/>
                <w:sz w:val="24"/>
                <w:szCs w:val="24"/>
                <w:lang w:eastAsia="en-GB"/>
              </w:rPr>
              <w:t>Start and finish time</w:t>
            </w:r>
          </w:p>
        </w:tc>
        <w:tc>
          <w:tcPr>
            <w:tcW w:w="4485" w:type="dxa"/>
          </w:tcPr>
          <w:p w14:paraId="403ACC1D" w14:textId="77777777" w:rsidR="00252D89" w:rsidRPr="00252D89" w:rsidRDefault="00252D89" w:rsidP="00252D89">
            <w:pPr>
              <w:jc w:val="center"/>
              <w:rPr>
                <w:rFonts w:eastAsiaTheme="minorEastAsia"/>
                <w:b/>
                <w:bCs/>
                <w:sz w:val="24"/>
                <w:szCs w:val="24"/>
                <w:lang w:eastAsia="en-GB"/>
              </w:rPr>
            </w:pPr>
            <w:r w:rsidRPr="00252D89">
              <w:rPr>
                <w:rFonts w:eastAsiaTheme="minorEastAsia"/>
                <w:b/>
                <w:bCs/>
                <w:sz w:val="24"/>
                <w:szCs w:val="24"/>
                <w:lang w:eastAsia="en-GB"/>
              </w:rPr>
              <w:t>Entrance and Exit</w:t>
            </w:r>
          </w:p>
        </w:tc>
      </w:tr>
      <w:tr w:rsidR="00252D89" w:rsidRPr="00252D89" w14:paraId="4C9F4D08" w14:textId="77777777" w:rsidTr="007F2CB0">
        <w:tc>
          <w:tcPr>
            <w:tcW w:w="1555" w:type="dxa"/>
          </w:tcPr>
          <w:p w14:paraId="09CB9C32" w14:textId="77777777" w:rsidR="00252D89" w:rsidRPr="00252D89" w:rsidRDefault="00252D89" w:rsidP="00252D89">
            <w:pPr>
              <w:rPr>
                <w:rFonts w:eastAsiaTheme="minorEastAsia"/>
                <w:lang w:eastAsia="en-GB"/>
              </w:rPr>
            </w:pPr>
            <w:r w:rsidRPr="00252D89">
              <w:rPr>
                <w:rFonts w:eastAsiaTheme="minorEastAsia"/>
                <w:lang w:eastAsia="en-GB"/>
              </w:rPr>
              <w:t>R</w:t>
            </w:r>
          </w:p>
        </w:tc>
        <w:tc>
          <w:tcPr>
            <w:tcW w:w="2976" w:type="dxa"/>
          </w:tcPr>
          <w:p w14:paraId="6333E01C" w14:textId="77777777" w:rsidR="00252D89" w:rsidRPr="00252D89" w:rsidRDefault="00252D89" w:rsidP="00252D89">
            <w:pPr>
              <w:rPr>
                <w:rFonts w:eastAsiaTheme="minorEastAsia"/>
                <w:lang w:eastAsia="en-GB"/>
              </w:rPr>
            </w:pPr>
            <w:r w:rsidRPr="00252D89">
              <w:rPr>
                <w:rFonts w:eastAsiaTheme="minorEastAsia"/>
                <w:lang w:eastAsia="en-GB"/>
              </w:rPr>
              <w:t>8.45am-3.15pm</w:t>
            </w:r>
          </w:p>
        </w:tc>
        <w:tc>
          <w:tcPr>
            <w:tcW w:w="4485" w:type="dxa"/>
          </w:tcPr>
          <w:p w14:paraId="582989FB" w14:textId="77777777" w:rsidR="00252D89" w:rsidRPr="00252D89" w:rsidRDefault="00252D89" w:rsidP="00252D89">
            <w:pPr>
              <w:rPr>
                <w:rFonts w:eastAsiaTheme="minorEastAsia"/>
                <w:lang w:eastAsia="en-GB"/>
              </w:rPr>
            </w:pPr>
            <w:r w:rsidRPr="00252D89">
              <w:rPr>
                <w:rFonts w:eastAsiaTheme="minorEastAsia"/>
                <w:lang w:eastAsia="en-GB"/>
              </w:rPr>
              <w:t>Reception Playground via Main Office pathway</w:t>
            </w:r>
          </w:p>
        </w:tc>
      </w:tr>
      <w:tr w:rsidR="00252D89" w:rsidRPr="00252D89" w14:paraId="33D9B25C" w14:textId="77777777" w:rsidTr="007F2CB0">
        <w:tc>
          <w:tcPr>
            <w:tcW w:w="1555" w:type="dxa"/>
          </w:tcPr>
          <w:p w14:paraId="165B067F" w14:textId="77777777" w:rsidR="00252D89" w:rsidRPr="00252D89" w:rsidRDefault="00252D89" w:rsidP="00252D89">
            <w:pPr>
              <w:rPr>
                <w:rFonts w:eastAsiaTheme="minorEastAsia"/>
                <w:lang w:eastAsia="en-GB"/>
              </w:rPr>
            </w:pPr>
            <w:r w:rsidRPr="00252D89">
              <w:rPr>
                <w:rFonts w:eastAsiaTheme="minorEastAsia"/>
                <w:lang w:eastAsia="en-GB"/>
              </w:rPr>
              <w:t>1</w:t>
            </w:r>
          </w:p>
        </w:tc>
        <w:tc>
          <w:tcPr>
            <w:tcW w:w="2976" w:type="dxa"/>
          </w:tcPr>
          <w:p w14:paraId="3D1500C4" w14:textId="77777777" w:rsidR="00252D89" w:rsidRPr="00252D89" w:rsidRDefault="00252D89" w:rsidP="00252D89">
            <w:pPr>
              <w:rPr>
                <w:rFonts w:eastAsiaTheme="minorEastAsia"/>
                <w:lang w:eastAsia="en-GB"/>
              </w:rPr>
            </w:pPr>
            <w:r w:rsidRPr="00252D89">
              <w:rPr>
                <w:rFonts w:eastAsiaTheme="minorEastAsia"/>
                <w:lang w:eastAsia="en-GB"/>
              </w:rPr>
              <w:t>8.55am-3.25pm</w:t>
            </w:r>
          </w:p>
        </w:tc>
        <w:tc>
          <w:tcPr>
            <w:tcW w:w="4485" w:type="dxa"/>
          </w:tcPr>
          <w:p w14:paraId="69CB35BE" w14:textId="77777777" w:rsidR="00252D89" w:rsidRPr="00252D89" w:rsidRDefault="00252D89" w:rsidP="00252D89">
            <w:pPr>
              <w:rPr>
                <w:rFonts w:eastAsiaTheme="minorEastAsia"/>
                <w:lang w:eastAsia="en-GB"/>
              </w:rPr>
            </w:pPr>
            <w:r w:rsidRPr="00252D89">
              <w:rPr>
                <w:rFonts w:eastAsiaTheme="minorEastAsia"/>
                <w:lang w:eastAsia="en-GB"/>
              </w:rPr>
              <w:t xml:space="preserve">Year 1 Playground via Main Office pathway </w:t>
            </w:r>
          </w:p>
        </w:tc>
      </w:tr>
      <w:tr w:rsidR="00252D89" w:rsidRPr="00252D89" w14:paraId="2B4A584E" w14:textId="77777777" w:rsidTr="007F2CB0">
        <w:tc>
          <w:tcPr>
            <w:tcW w:w="1555" w:type="dxa"/>
          </w:tcPr>
          <w:p w14:paraId="419C4252" w14:textId="77777777" w:rsidR="00252D89" w:rsidRPr="00252D89" w:rsidRDefault="00252D89" w:rsidP="00252D89">
            <w:pPr>
              <w:rPr>
                <w:rFonts w:eastAsiaTheme="minorEastAsia"/>
                <w:lang w:eastAsia="en-GB"/>
              </w:rPr>
            </w:pPr>
            <w:r w:rsidRPr="00252D89">
              <w:rPr>
                <w:rFonts w:eastAsiaTheme="minorEastAsia"/>
                <w:lang w:eastAsia="en-GB"/>
              </w:rPr>
              <w:t>2</w:t>
            </w:r>
          </w:p>
        </w:tc>
        <w:tc>
          <w:tcPr>
            <w:tcW w:w="2976" w:type="dxa"/>
          </w:tcPr>
          <w:p w14:paraId="22A927E5" w14:textId="77777777" w:rsidR="00252D89" w:rsidRPr="00252D89" w:rsidRDefault="00252D89" w:rsidP="00252D89">
            <w:pPr>
              <w:rPr>
                <w:rFonts w:eastAsiaTheme="minorEastAsia"/>
                <w:lang w:eastAsia="en-GB"/>
              </w:rPr>
            </w:pPr>
            <w:r w:rsidRPr="00252D89">
              <w:rPr>
                <w:rFonts w:eastAsiaTheme="minorEastAsia"/>
                <w:lang w:eastAsia="en-GB"/>
              </w:rPr>
              <w:t>8.35am-3.05pm</w:t>
            </w:r>
          </w:p>
        </w:tc>
        <w:tc>
          <w:tcPr>
            <w:tcW w:w="4485" w:type="dxa"/>
          </w:tcPr>
          <w:p w14:paraId="4E6C4971" w14:textId="77777777" w:rsidR="00252D89" w:rsidRPr="00252D89" w:rsidRDefault="00252D89" w:rsidP="00252D89">
            <w:pPr>
              <w:rPr>
                <w:rFonts w:eastAsiaTheme="minorEastAsia"/>
                <w:lang w:eastAsia="en-GB"/>
              </w:rPr>
            </w:pPr>
            <w:r w:rsidRPr="00252D89">
              <w:rPr>
                <w:rFonts w:eastAsiaTheme="minorEastAsia"/>
                <w:lang w:eastAsia="en-GB"/>
              </w:rPr>
              <w:t>Hall Entrance via Beachcroft Road driveway</w:t>
            </w:r>
          </w:p>
        </w:tc>
      </w:tr>
      <w:tr w:rsidR="00252D89" w:rsidRPr="00252D89" w14:paraId="05299222" w14:textId="77777777" w:rsidTr="007F2CB0">
        <w:tc>
          <w:tcPr>
            <w:tcW w:w="1555" w:type="dxa"/>
          </w:tcPr>
          <w:p w14:paraId="5E2A8386" w14:textId="77777777" w:rsidR="00252D89" w:rsidRPr="00252D89" w:rsidRDefault="00252D89" w:rsidP="00252D89">
            <w:pPr>
              <w:rPr>
                <w:rFonts w:eastAsiaTheme="minorEastAsia"/>
                <w:lang w:eastAsia="en-GB"/>
              </w:rPr>
            </w:pPr>
            <w:r w:rsidRPr="00252D89">
              <w:rPr>
                <w:rFonts w:eastAsiaTheme="minorEastAsia"/>
                <w:lang w:eastAsia="en-GB"/>
              </w:rPr>
              <w:t>3</w:t>
            </w:r>
          </w:p>
        </w:tc>
        <w:tc>
          <w:tcPr>
            <w:tcW w:w="2976" w:type="dxa"/>
          </w:tcPr>
          <w:p w14:paraId="200487B2" w14:textId="77777777" w:rsidR="00252D89" w:rsidRPr="00252D89" w:rsidRDefault="00252D89" w:rsidP="00252D89">
            <w:pPr>
              <w:rPr>
                <w:rFonts w:eastAsiaTheme="minorEastAsia"/>
                <w:lang w:eastAsia="en-GB"/>
              </w:rPr>
            </w:pPr>
            <w:r w:rsidRPr="00252D89">
              <w:rPr>
                <w:rFonts w:eastAsiaTheme="minorEastAsia"/>
                <w:lang w:eastAsia="en-GB"/>
              </w:rPr>
              <w:t>8.45am-3.15pm</w:t>
            </w:r>
          </w:p>
        </w:tc>
        <w:tc>
          <w:tcPr>
            <w:tcW w:w="4485" w:type="dxa"/>
          </w:tcPr>
          <w:p w14:paraId="68D66D3C" w14:textId="77777777" w:rsidR="00252D89" w:rsidRPr="00252D89" w:rsidRDefault="00252D89" w:rsidP="00252D89">
            <w:pPr>
              <w:rPr>
                <w:rFonts w:eastAsiaTheme="minorEastAsia"/>
                <w:lang w:eastAsia="en-GB"/>
              </w:rPr>
            </w:pPr>
            <w:r w:rsidRPr="00252D89">
              <w:rPr>
                <w:rFonts w:eastAsiaTheme="minorEastAsia"/>
                <w:lang w:eastAsia="en-GB"/>
              </w:rPr>
              <w:t>Hall Entrance via Beachcroft Road driveway</w:t>
            </w:r>
          </w:p>
        </w:tc>
      </w:tr>
      <w:tr w:rsidR="00252D89" w:rsidRPr="00252D89" w14:paraId="4432E6B7" w14:textId="77777777" w:rsidTr="007F2CB0">
        <w:tc>
          <w:tcPr>
            <w:tcW w:w="1555" w:type="dxa"/>
          </w:tcPr>
          <w:p w14:paraId="26D7D514" w14:textId="77777777" w:rsidR="00252D89" w:rsidRPr="00252D89" w:rsidRDefault="00252D89" w:rsidP="00252D89">
            <w:pPr>
              <w:rPr>
                <w:rFonts w:eastAsiaTheme="minorEastAsia"/>
                <w:lang w:eastAsia="en-GB"/>
              </w:rPr>
            </w:pPr>
            <w:r w:rsidRPr="00252D89">
              <w:rPr>
                <w:rFonts w:eastAsiaTheme="minorEastAsia"/>
                <w:lang w:eastAsia="en-GB"/>
              </w:rPr>
              <w:t>4</w:t>
            </w:r>
          </w:p>
        </w:tc>
        <w:tc>
          <w:tcPr>
            <w:tcW w:w="2976" w:type="dxa"/>
          </w:tcPr>
          <w:p w14:paraId="411638FB" w14:textId="77777777" w:rsidR="00252D89" w:rsidRPr="00252D89" w:rsidRDefault="00252D89" w:rsidP="00252D89">
            <w:pPr>
              <w:rPr>
                <w:rFonts w:eastAsiaTheme="minorEastAsia"/>
                <w:lang w:eastAsia="en-GB"/>
              </w:rPr>
            </w:pPr>
            <w:r w:rsidRPr="00252D89">
              <w:rPr>
                <w:rFonts w:eastAsiaTheme="minorEastAsia"/>
                <w:lang w:eastAsia="en-GB"/>
              </w:rPr>
              <w:t>8.55am-3.25pm</w:t>
            </w:r>
          </w:p>
        </w:tc>
        <w:tc>
          <w:tcPr>
            <w:tcW w:w="4485" w:type="dxa"/>
          </w:tcPr>
          <w:p w14:paraId="0C94D16C" w14:textId="77777777" w:rsidR="00252D89" w:rsidRPr="00252D89" w:rsidRDefault="00252D89" w:rsidP="00252D89">
            <w:pPr>
              <w:rPr>
                <w:rFonts w:eastAsiaTheme="minorEastAsia"/>
                <w:lang w:eastAsia="en-GB"/>
              </w:rPr>
            </w:pPr>
            <w:r w:rsidRPr="00252D89">
              <w:rPr>
                <w:rFonts w:eastAsiaTheme="minorEastAsia"/>
                <w:lang w:eastAsia="en-GB"/>
              </w:rPr>
              <w:t>Maidensbridge Road Entrance</w:t>
            </w:r>
          </w:p>
        </w:tc>
      </w:tr>
      <w:tr w:rsidR="00252D89" w:rsidRPr="00252D89" w14:paraId="14046292" w14:textId="77777777" w:rsidTr="007F2CB0">
        <w:tc>
          <w:tcPr>
            <w:tcW w:w="1555" w:type="dxa"/>
          </w:tcPr>
          <w:p w14:paraId="6FC9C315" w14:textId="77777777" w:rsidR="00252D89" w:rsidRPr="00252D89" w:rsidRDefault="00252D89" w:rsidP="00252D89">
            <w:pPr>
              <w:rPr>
                <w:rFonts w:eastAsiaTheme="minorEastAsia"/>
                <w:lang w:eastAsia="en-GB"/>
              </w:rPr>
            </w:pPr>
            <w:r w:rsidRPr="00252D89">
              <w:rPr>
                <w:rFonts w:eastAsiaTheme="minorEastAsia"/>
                <w:lang w:eastAsia="en-GB"/>
              </w:rPr>
              <w:t>5</w:t>
            </w:r>
          </w:p>
        </w:tc>
        <w:tc>
          <w:tcPr>
            <w:tcW w:w="2976" w:type="dxa"/>
          </w:tcPr>
          <w:p w14:paraId="2A4DFD35" w14:textId="77777777" w:rsidR="00252D89" w:rsidRPr="00252D89" w:rsidRDefault="00252D89" w:rsidP="00252D89">
            <w:pPr>
              <w:rPr>
                <w:rFonts w:eastAsiaTheme="minorEastAsia"/>
                <w:lang w:eastAsia="en-GB"/>
              </w:rPr>
            </w:pPr>
            <w:r w:rsidRPr="00252D89">
              <w:rPr>
                <w:rFonts w:eastAsiaTheme="minorEastAsia"/>
                <w:lang w:eastAsia="en-GB"/>
              </w:rPr>
              <w:t>8.45am-3.15pm</w:t>
            </w:r>
          </w:p>
        </w:tc>
        <w:tc>
          <w:tcPr>
            <w:tcW w:w="4485" w:type="dxa"/>
          </w:tcPr>
          <w:p w14:paraId="0CF7A868" w14:textId="77777777" w:rsidR="00252D89" w:rsidRPr="00252D89" w:rsidRDefault="00252D89" w:rsidP="00252D89">
            <w:pPr>
              <w:rPr>
                <w:rFonts w:eastAsiaTheme="minorEastAsia"/>
                <w:lang w:eastAsia="en-GB"/>
              </w:rPr>
            </w:pPr>
            <w:r w:rsidRPr="00252D89">
              <w:rPr>
                <w:rFonts w:eastAsiaTheme="minorEastAsia"/>
                <w:lang w:eastAsia="en-GB"/>
              </w:rPr>
              <w:t>Maidensbridge Road Entrance</w:t>
            </w:r>
          </w:p>
        </w:tc>
      </w:tr>
      <w:tr w:rsidR="00252D89" w:rsidRPr="00252D89" w14:paraId="28EE89D2" w14:textId="77777777" w:rsidTr="007F2CB0">
        <w:tc>
          <w:tcPr>
            <w:tcW w:w="1555" w:type="dxa"/>
          </w:tcPr>
          <w:p w14:paraId="074624C7" w14:textId="77777777" w:rsidR="00252D89" w:rsidRPr="00252D89" w:rsidRDefault="00252D89" w:rsidP="00252D89">
            <w:pPr>
              <w:rPr>
                <w:rFonts w:eastAsiaTheme="minorEastAsia"/>
                <w:lang w:eastAsia="en-GB"/>
              </w:rPr>
            </w:pPr>
            <w:r w:rsidRPr="00252D89">
              <w:rPr>
                <w:rFonts w:eastAsiaTheme="minorEastAsia"/>
                <w:lang w:eastAsia="en-GB"/>
              </w:rPr>
              <w:t>6</w:t>
            </w:r>
          </w:p>
        </w:tc>
        <w:tc>
          <w:tcPr>
            <w:tcW w:w="2976" w:type="dxa"/>
          </w:tcPr>
          <w:p w14:paraId="28FDA070" w14:textId="77777777" w:rsidR="00252D89" w:rsidRPr="00252D89" w:rsidRDefault="00252D89" w:rsidP="00252D89">
            <w:pPr>
              <w:rPr>
                <w:rFonts w:eastAsiaTheme="minorEastAsia"/>
                <w:lang w:eastAsia="en-GB"/>
              </w:rPr>
            </w:pPr>
            <w:r w:rsidRPr="00252D89">
              <w:rPr>
                <w:rFonts w:eastAsiaTheme="minorEastAsia"/>
                <w:lang w:eastAsia="en-GB"/>
              </w:rPr>
              <w:t>8.35am-3.05pm</w:t>
            </w:r>
          </w:p>
        </w:tc>
        <w:tc>
          <w:tcPr>
            <w:tcW w:w="4485" w:type="dxa"/>
          </w:tcPr>
          <w:p w14:paraId="2500C0BB" w14:textId="77777777" w:rsidR="00252D89" w:rsidRPr="00252D89" w:rsidRDefault="00252D89" w:rsidP="00252D89">
            <w:pPr>
              <w:rPr>
                <w:rFonts w:eastAsiaTheme="minorEastAsia"/>
                <w:lang w:eastAsia="en-GB"/>
              </w:rPr>
            </w:pPr>
            <w:r w:rsidRPr="00252D89">
              <w:rPr>
                <w:rFonts w:eastAsiaTheme="minorEastAsia"/>
                <w:lang w:eastAsia="en-GB"/>
              </w:rPr>
              <w:t>Maidensbridge Road Entrance</w:t>
            </w:r>
          </w:p>
        </w:tc>
      </w:tr>
    </w:tbl>
    <w:p w14:paraId="63B37D24" w14:textId="41833F0F" w:rsidR="00273514" w:rsidRDefault="00273514" w:rsidP="00550813">
      <w:pPr>
        <w:rPr>
          <w:rFonts w:ascii="Candara" w:hAnsi="Candara" w:cs="Tahoma"/>
          <w:b/>
        </w:rPr>
      </w:pPr>
    </w:p>
    <w:p w14:paraId="6316EA3B" w14:textId="6D3B2AC7" w:rsidR="00252D89" w:rsidRDefault="00252D89" w:rsidP="00252D89">
      <w:pPr>
        <w:pStyle w:val="ListParagraph"/>
        <w:numPr>
          <w:ilvl w:val="0"/>
          <w:numId w:val="44"/>
        </w:numPr>
        <w:rPr>
          <w:rFonts w:ascii="Candara" w:hAnsi="Candara" w:cs="Tahoma"/>
          <w:bCs/>
        </w:rPr>
      </w:pPr>
      <w:r w:rsidRPr="00252D89">
        <w:rPr>
          <w:rFonts w:ascii="Candara" w:hAnsi="Candara" w:cs="Tahoma"/>
          <w:bCs/>
        </w:rPr>
        <w:t xml:space="preserve">Families also have the option to drop all </w:t>
      </w:r>
      <w:r>
        <w:rPr>
          <w:rFonts w:ascii="Candara" w:hAnsi="Candara" w:cs="Tahoma"/>
          <w:bCs/>
        </w:rPr>
        <w:t xml:space="preserve">of </w:t>
      </w:r>
      <w:r w:rsidRPr="00252D89">
        <w:rPr>
          <w:rFonts w:ascii="Candara" w:hAnsi="Candara" w:cs="Tahoma"/>
          <w:bCs/>
        </w:rPr>
        <w:t>thei</w:t>
      </w:r>
      <w:r w:rsidR="009C27A3">
        <w:rPr>
          <w:rFonts w:ascii="Candara" w:hAnsi="Candara" w:cs="Tahoma"/>
          <w:bCs/>
        </w:rPr>
        <w:t>r children</w:t>
      </w:r>
      <w:r w:rsidRPr="00252D89">
        <w:rPr>
          <w:rFonts w:ascii="Candara" w:hAnsi="Candara" w:cs="Tahoma"/>
          <w:bCs/>
        </w:rPr>
        <w:t xml:space="preserve"> at their youngest sibling</w:t>
      </w:r>
      <w:r w:rsidR="009C27A3">
        <w:rPr>
          <w:rFonts w:ascii="Candara" w:hAnsi="Candara" w:cs="Tahoma"/>
          <w:bCs/>
        </w:rPr>
        <w:t xml:space="preserve">’s </w:t>
      </w:r>
      <w:r w:rsidRPr="00252D89">
        <w:rPr>
          <w:rFonts w:ascii="Candara" w:hAnsi="Candara" w:cs="Tahoma"/>
          <w:bCs/>
        </w:rPr>
        <w:t>time and location to avoid multiple pick ups and drop offs.</w:t>
      </w:r>
      <w:r>
        <w:rPr>
          <w:rFonts w:ascii="Candara" w:hAnsi="Candara" w:cs="Tahoma"/>
          <w:bCs/>
        </w:rPr>
        <w:t xml:space="preserve"> The older children must not touch anything in the bubble that they are arriving in and must go to wash their hands immediately before arriving at their own bubble.</w:t>
      </w:r>
    </w:p>
    <w:p w14:paraId="11E50FC7" w14:textId="0055995F" w:rsidR="00683A8D" w:rsidRDefault="00683A8D" w:rsidP="00252D89">
      <w:pPr>
        <w:pStyle w:val="ListParagraph"/>
        <w:numPr>
          <w:ilvl w:val="0"/>
          <w:numId w:val="44"/>
        </w:numPr>
        <w:rPr>
          <w:rFonts w:ascii="Candara" w:hAnsi="Candara" w:cs="Tahoma"/>
          <w:bCs/>
        </w:rPr>
      </w:pPr>
      <w:r>
        <w:rPr>
          <w:rFonts w:ascii="Candara" w:hAnsi="Candara" w:cs="Tahoma"/>
          <w:bCs/>
        </w:rPr>
        <w:t>If children or staff are wearing face coverings due to traveling on public transport, they will be asked to remove these while at school. Government guidance states that these are not needed in schools. Children and staff must wash their hands before and after removing the face covering and then either dispose of the mask in a bin or put in their own bag.</w:t>
      </w:r>
    </w:p>
    <w:p w14:paraId="48DE8B40" w14:textId="77777777" w:rsidR="00252D89" w:rsidRPr="00DC6067" w:rsidRDefault="00252D89" w:rsidP="00DC6067">
      <w:pPr>
        <w:ind w:left="360"/>
        <w:rPr>
          <w:rFonts w:ascii="Candara" w:hAnsi="Candara" w:cs="Tahoma"/>
          <w:bCs/>
        </w:rPr>
      </w:pPr>
    </w:p>
    <w:p w14:paraId="77D4B1CE" w14:textId="77777777" w:rsidR="00273514" w:rsidRDefault="00273514" w:rsidP="00550813">
      <w:pPr>
        <w:rPr>
          <w:rFonts w:ascii="Candara" w:hAnsi="Candara" w:cs="Tahoma"/>
          <w:b/>
        </w:rPr>
      </w:pPr>
      <w:r>
        <w:rPr>
          <w:rFonts w:ascii="Candara" w:hAnsi="Candara" w:cs="Tahoma"/>
          <w:b/>
        </w:rPr>
        <w:t>Movement around the school</w:t>
      </w:r>
    </w:p>
    <w:p w14:paraId="35B622F9" w14:textId="0FED2EAE" w:rsidR="00273514" w:rsidRDefault="008564BC" w:rsidP="008564BC">
      <w:pPr>
        <w:pStyle w:val="ListParagraph"/>
        <w:numPr>
          <w:ilvl w:val="0"/>
          <w:numId w:val="44"/>
        </w:numPr>
        <w:rPr>
          <w:rFonts w:ascii="Candara" w:hAnsi="Candara" w:cs="Tahoma"/>
        </w:rPr>
      </w:pPr>
      <w:r>
        <w:rPr>
          <w:rFonts w:ascii="Candara" w:hAnsi="Candara" w:cs="Tahoma"/>
        </w:rPr>
        <w:t>One way system in main corridor</w:t>
      </w:r>
    </w:p>
    <w:p w14:paraId="19248562" w14:textId="643DBDEE" w:rsidR="008564BC" w:rsidRDefault="008564BC" w:rsidP="008564BC">
      <w:pPr>
        <w:pStyle w:val="ListParagraph"/>
        <w:numPr>
          <w:ilvl w:val="0"/>
          <w:numId w:val="44"/>
        </w:numPr>
        <w:rPr>
          <w:rFonts w:ascii="Candara" w:hAnsi="Candara" w:cs="Tahoma"/>
        </w:rPr>
      </w:pPr>
      <w:r>
        <w:rPr>
          <w:rFonts w:ascii="Candara" w:hAnsi="Candara" w:cs="Tahoma"/>
        </w:rPr>
        <w:t>Designated toilets for particular year groups</w:t>
      </w:r>
    </w:p>
    <w:p w14:paraId="2FAC432E" w14:textId="56F1E64E" w:rsidR="008564BC" w:rsidRDefault="008564BC" w:rsidP="008564BC">
      <w:pPr>
        <w:pStyle w:val="ListParagraph"/>
        <w:numPr>
          <w:ilvl w:val="0"/>
          <w:numId w:val="44"/>
        </w:numPr>
        <w:rPr>
          <w:rFonts w:ascii="Candara" w:hAnsi="Candara" w:cs="Tahoma"/>
        </w:rPr>
      </w:pPr>
      <w:r>
        <w:rPr>
          <w:rFonts w:ascii="Candara" w:hAnsi="Candara" w:cs="Tahoma"/>
        </w:rPr>
        <w:t>Designated day in the ICT suite</w:t>
      </w:r>
    </w:p>
    <w:p w14:paraId="191D2630" w14:textId="55705B55" w:rsidR="008564BC" w:rsidRDefault="000431C2" w:rsidP="008564BC">
      <w:pPr>
        <w:pStyle w:val="ListParagraph"/>
        <w:numPr>
          <w:ilvl w:val="0"/>
          <w:numId w:val="44"/>
        </w:numPr>
        <w:rPr>
          <w:rFonts w:ascii="Candara" w:hAnsi="Candara" w:cs="Tahoma"/>
        </w:rPr>
      </w:pPr>
      <w:r>
        <w:rPr>
          <w:rFonts w:ascii="Candara" w:hAnsi="Candara" w:cs="Tahoma"/>
        </w:rPr>
        <w:t>Children will eat sandwiches in the classroom supervised by a dinner member of staff, hot dinners will be taken to the hall and will be supervised by another member of dinner staff and the kitchen team</w:t>
      </w:r>
    </w:p>
    <w:p w14:paraId="526CA617" w14:textId="2FE5507E" w:rsidR="00E71A6F" w:rsidRDefault="00E71A6F" w:rsidP="008564BC">
      <w:pPr>
        <w:pStyle w:val="ListParagraph"/>
        <w:numPr>
          <w:ilvl w:val="0"/>
          <w:numId w:val="44"/>
        </w:numPr>
        <w:rPr>
          <w:rFonts w:ascii="Candara" w:hAnsi="Candara" w:cs="Tahoma"/>
        </w:rPr>
      </w:pPr>
      <w:r>
        <w:rPr>
          <w:rFonts w:ascii="Candara" w:hAnsi="Candara" w:cs="Tahoma"/>
        </w:rPr>
        <w:t>Slight changes to fire evacuation for KS2 due to the roofing compound. This will be walked through with the children in the first few days of returning to school.</w:t>
      </w:r>
    </w:p>
    <w:p w14:paraId="0B4DAE65" w14:textId="1EC4B61D" w:rsidR="00EA2654" w:rsidRDefault="00EA2654" w:rsidP="008564BC">
      <w:pPr>
        <w:pStyle w:val="ListParagraph"/>
        <w:numPr>
          <w:ilvl w:val="0"/>
          <w:numId w:val="44"/>
        </w:numPr>
        <w:rPr>
          <w:rFonts w:ascii="Candara" w:hAnsi="Candara" w:cs="Tahoma"/>
        </w:rPr>
      </w:pPr>
      <w:r>
        <w:rPr>
          <w:rFonts w:ascii="Candara" w:hAnsi="Candara" w:cs="Tahoma"/>
        </w:rPr>
        <w:t>Assembly will be remotely delivered in classrooms by K Thomas</w:t>
      </w:r>
    </w:p>
    <w:p w14:paraId="7B8B4343" w14:textId="2B00391C" w:rsidR="00EA2654" w:rsidRPr="008564BC" w:rsidRDefault="00EA2654" w:rsidP="008564BC">
      <w:pPr>
        <w:pStyle w:val="ListParagraph"/>
        <w:numPr>
          <w:ilvl w:val="0"/>
          <w:numId w:val="44"/>
        </w:numPr>
        <w:rPr>
          <w:rFonts w:ascii="Candara" w:hAnsi="Candara" w:cs="Tahoma"/>
        </w:rPr>
      </w:pPr>
      <w:r>
        <w:rPr>
          <w:rFonts w:ascii="Candara" w:hAnsi="Candara" w:cs="Tahoma"/>
        </w:rPr>
        <w:t xml:space="preserve">Designated </w:t>
      </w:r>
      <w:r w:rsidR="0085762E">
        <w:rPr>
          <w:rFonts w:ascii="Candara" w:hAnsi="Candara" w:cs="Tahoma"/>
        </w:rPr>
        <w:t>days</w:t>
      </w:r>
      <w:r>
        <w:rPr>
          <w:rFonts w:ascii="Candara" w:hAnsi="Candara" w:cs="Tahoma"/>
        </w:rPr>
        <w:t xml:space="preserve"> for each class for indoor and outdoor PE</w:t>
      </w:r>
      <w:r w:rsidR="0085762E">
        <w:rPr>
          <w:rFonts w:ascii="Candara" w:hAnsi="Candara" w:cs="Tahoma"/>
        </w:rPr>
        <w:t>. Indoor PE will only be Dance as we cannot use the gym equipment yet.</w:t>
      </w:r>
    </w:p>
    <w:p w14:paraId="27687D1B" w14:textId="77777777" w:rsidR="00273514" w:rsidRDefault="00273514" w:rsidP="00550813">
      <w:pPr>
        <w:rPr>
          <w:rFonts w:ascii="Candara" w:hAnsi="Candara" w:cs="Tahoma"/>
          <w:b/>
        </w:rPr>
      </w:pPr>
    </w:p>
    <w:p w14:paraId="6E9435B2" w14:textId="77777777" w:rsidR="00273514" w:rsidRDefault="00273514" w:rsidP="00550813">
      <w:pPr>
        <w:rPr>
          <w:rFonts w:ascii="Candara" w:hAnsi="Candara" w:cs="Tahoma"/>
          <w:b/>
        </w:rPr>
      </w:pPr>
      <w:r>
        <w:rPr>
          <w:rFonts w:ascii="Candara" w:hAnsi="Candara" w:cs="Tahoma"/>
          <w:b/>
        </w:rPr>
        <w:t>Classroom allocations</w:t>
      </w:r>
    </w:p>
    <w:p w14:paraId="46DCD30B" w14:textId="1136A923" w:rsidR="00273514" w:rsidRPr="0085762E" w:rsidRDefault="0085762E" w:rsidP="0085762E">
      <w:pPr>
        <w:pStyle w:val="ListParagraph"/>
        <w:numPr>
          <w:ilvl w:val="0"/>
          <w:numId w:val="45"/>
        </w:numPr>
        <w:rPr>
          <w:rFonts w:ascii="Candara" w:hAnsi="Candara" w:cs="Tahoma"/>
        </w:rPr>
      </w:pPr>
      <w:r>
        <w:rPr>
          <w:rFonts w:ascii="Candara" w:hAnsi="Candara" w:cs="Tahoma"/>
        </w:rPr>
        <w:t>Each class is a bubble with a teacher and teaching assistant attached</w:t>
      </w:r>
    </w:p>
    <w:p w14:paraId="20991DB2" w14:textId="77777777" w:rsidR="00273514" w:rsidRDefault="00273514" w:rsidP="00550813">
      <w:pPr>
        <w:rPr>
          <w:rFonts w:ascii="Candara" w:hAnsi="Candara" w:cs="Tahoma"/>
          <w:b/>
        </w:rPr>
      </w:pPr>
    </w:p>
    <w:p w14:paraId="2D150131" w14:textId="3288D3B6" w:rsidR="00273514" w:rsidRDefault="00273514" w:rsidP="00550813">
      <w:pPr>
        <w:rPr>
          <w:rFonts w:ascii="Candara" w:hAnsi="Candara" w:cs="Tahoma"/>
          <w:b/>
        </w:rPr>
      </w:pPr>
      <w:r>
        <w:rPr>
          <w:rFonts w:ascii="Candara" w:hAnsi="Candara" w:cs="Tahoma"/>
          <w:b/>
        </w:rPr>
        <w:lastRenderedPageBreak/>
        <w:t>Timetable arrangements</w:t>
      </w:r>
    </w:p>
    <w:p w14:paraId="462EC828" w14:textId="6DB4BE0C" w:rsidR="00BD15D5" w:rsidRPr="007D5A87" w:rsidRDefault="00BD15D5" w:rsidP="00BD15D5">
      <w:pPr>
        <w:pStyle w:val="ListParagraph"/>
        <w:numPr>
          <w:ilvl w:val="0"/>
          <w:numId w:val="45"/>
        </w:numPr>
        <w:rPr>
          <w:rFonts w:ascii="Candara" w:hAnsi="Candara" w:cs="Tahoma"/>
          <w:bCs/>
        </w:rPr>
      </w:pPr>
      <w:r w:rsidRPr="007D5A87">
        <w:rPr>
          <w:rFonts w:ascii="Candara" w:hAnsi="Candara" w:cs="Tahoma"/>
          <w:bCs/>
        </w:rPr>
        <w:t>PSHE lessons have been added to the timetable daily for at least the first half-term</w:t>
      </w:r>
    </w:p>
    <w:p w14:paraId="49EBB531" w14:textId="271CCD14" w:rsidR="00BD15D5" w:rsidRPr="007D5A87" w:rsidRDefault="00BD15D5" w:rsidP="00BD15D5">
      <w:pPr>
        <w:pStyle w:val="ListParagraph"/>
        <w:numPr>
          <w:ilvl w:val="0"/>
          <w:numId w:val="45"/>
        </w:numPr>
        <w:rPr>
          <w:rFonts w:ascii="Candara" w:hAnsi="Candara" w:cs="Tahoma"/>
          <w:bCs/>
        </w:rPr>
      </w:pPr>
      <w:r w:rsidRPr="007D5A87">
        <w:rPr>
          <w:rFonts w:ascii="Candara" w:hAnsi="Candara" w:cs="Tahoma"/>
          <w:bCs/>
        </w:rPr>
        <w:t>A well-being 15 minutes has also been added daily to allow for brain breaks, fitness, mindfulness activities etc</w:t>
      </w:r>
    </w:p>
    <w:p w14:paraId="16F433D6" w14:textId="19E021FB" w:rsidR="007D5A87" w:rsidRDefault="007D5A87" w:rsidP="00BD15D5">
      <w:pPr>
        <w:pStyle w:val="ListParagraph"/>
        <w:numPr>
          <w:ilvl w:val="0"/>
          <w:numId w:val="45"/>
        </w:numPr>
        <w:rPr>
          <w:rFonts w:ascii="Candara" w:hAnsi="Candara" w:cs="Tahoma"/>
          <w:bCs/>
        </w:rPr>
      </w:pPr>
      <w:r w:rsidRPr="007D5A87">
        <w:rPr>
          <w:rFonts w:ascii="Candara" w:hAnsi="Candara" w:cs="Tahoma"/>
          <w:bCs/>
        </w:rPr>
        <w:t>Music will be restricted initially due to guidance of no singing in large groups, inside</w:t>
      </w:r>
    </w:p>
    <w:p w14:paraId="46845EE5" w14:textId="3088F2A5" w:rsidR="00E5729C" w:rsidRDefault="00E5729C" w:rsidP="00BD15D5">
      <w:pPr>
        <w:pStyle w:val="ListParagraph"/>
        <w:numPr>
          <w:ilvl w:val="0"/>
          <w:numId w:val="45"/>
        </w:numPr>
        <w:rPr>
          <w:rFonts w:ascii="Candara" w:hAnsi="Candara" w:cs="Tahoma"/>
          <w:bCs/>
        </w:rPr>
      </w:pPr>
      <w:r>
        <w:rPr>
          <w:rFonts w:ascii="Candara" w:hAnsi="Candara" w:cs="Tahoma"/>
          <w:bCs/>
        </w:rPr>
        <w:t>Daily reading lessons have been added to ensure we ‘catch-up’ with children’s reading skills</w:t>
      </w:r>
    </w:p>
    <w:p w14:paraId="10D17205" w14:textId="6E27C6A2" w:rsidR="00E5729C" w:rsidRDefault="00E5729C" w:rsidP="00BD15D5">
      <w:pPr>
        <w:pStyle w:val="ListParagraph"/>
        <w:numPr>
          <w:ilvl w:val="0"/>
          <w:numId w:val="45"/>
        </w:numPr>
        <w:rPr>
          <w:rFonts w:ascii="Candara" w:hAnsi="Candara" w:cs="Tahoma"/>
          <w:bCs/>
        </w:rPr>
      </w:pPr>
      <w:r>
        <w:rPr>
          <w:rFonts w:ascii="Candara" w:hAnsi="Candara" w:cs="Tahoma"/>
          <w:bCs/>
        </w:rPr>
        <w:t xml:space="preserve">Maths lessons have been extended to allow for revision and </w:t>
      </w:r>
      <w:r w:rsidR="00AF7DB6">
        <w:rPr>
          <w:rFonts w:ascii="Candara" w:hAnsi="Candara" w:cs="Tahoma"/>
          <w:bCs/>
        </w:rPr>
        <w:t>‘catch-up’ time within every lesson</w:t>
      </w:r>
    </w:p>
    <w:p w14:paraId="06FC38BB" w14:textId="0421FE58" w:rsidR="00276557" w:rsidRDefault="00276557" w:rsidP="00BD15D5">
      <w:pPr>
        <w:pStyle w:val="ListParagraph"/>
        <w:numPr>
          <w:ilvl w:val="0"/>
          <w:numId w:val="45"/>
        </w:numPr>
        <w:rPr>
          <w:rFonts w:ascii="Candara" w:hAnsi="Candara" w:cs="Tahoma"/>
          <w:bCs/>
        </w:rPr>
      </w:pPr>
      <w:r>
        <w:rPr>
          <w:rFonts w:ascii="Candara" w:hAnsi="Candara" w:cs="Tahoma"/>
          <w:bCs/>
        </w:rPr>
        <w:t>Children will come to school in PE kit the day that they have PE to reduce the need for changing in classrooms</w:t>
      </w:r>
    </w:p>
    <w:p w14:paraId="272738E2" w14:textId="53B22942" w:rsidR="00AC2AD9" w:rsidRDefault="00AC2AD9" w:rsidP="00BD15D5">
      <w:pPr>
        <w:pStyle w:val="ListParagraph"/>
        <w:numPr>
          <w:ilvl w:val="0"/>
          <w:numId w:val="45"/>
        </w:numPr>
        <w:rPr>
          <w:rFonts w:ascii="Candara" w:hAnsi="Candara" w:cs="Tahoma"/>
          <w:bCs/>
        </w:rPr>
      </w:pPr>
      <w:r>
        <w:rPr>
          <w:rFonts w:ascii="Candara" w:hAnsi="Candara" w:cs="Tahoma"/>
          <w:bCs/>
        </w:rPr>
        <w:t xml:space="preserve">Children can bring 2 water bottles to reduce the need to re-fill drinks during the day in toilets or by adults touching pupils’ water bottles </w:t>
      </w:r>
    </w:p>
    <w:p w14:paraId="74E5AFC6" w14:textId="27B065E5" w:rsidR="006B5B54" w:rsidRPr="007D5A87" w:rsidRDefault="006B5B54" w:rsidP="00BD15D5">
      <w:pPr>
        <w:pStyle w:val="ListParagraph"/>
        <w:numPr>
          <w:ilvl w:val="0"/>
          <w:numId w:val="45"/>
        </w:numPr>
        <w:rPr>
          <w:rFonts w:ascii="Candara" w:hAnsi="Candara" w:cs="Tahoma"/>
          <w:bCs/>
        </w:rPr>
      </w:pPr>
      <w:r>
        <w:rPr>
          <w:rFonts w:ascii="Candara" w:hAnsi="Candara" w:cs="Tahoma"/>
          <w:bCs/>
        </w:rPr>
        <w:t xml:space="preserve">Children will be able to take reading books home </w:t>
      </w:r>
      <w:r w:rsidR="007A43A6">
        <w:rPr>
          <w:rFonts w:ascii="Candara" w:hAnsi="Candara" w:cs="Tahoma"/>
          <w:bCs/>
        </w:rPr>
        <w:t>and when they are returned, they will go in to a quarantine box for 3 days before being returned to the shelf for someone else to choose. This will reduce the transmission of the disease from other households.</w:t>
      </w:r>
    </w:p>
    <w:p w14:paraId="19DB923D" w14:textId="77777777" w:rsidR="00273514" w:rsidRPr="007D5A87" w:rsidRDefault="00273514" w:rsidP="00550813">
      <w:pPr>
        <w:rPr>
          <w:rFonts w:ascii="Candara" w:hAnsi="Candara" w:cs="Tahoma"/>
          <w:bCs/>
        </w:rPr>
      </w:pPr>
    </w:p>
    <w:p w14:paraId="1785F50C" w14:textId="77777777" w:rsidR="00273514" w:rsidRDefault="00273514" w:rsidP="00550813">
      <w:pPr>
        <w:rPr>
          <w:rFonts w:ascii="Candara" w:hAnsi="Candara" w:cs="Tahoma"/>
          <w:b/>
        </w:rPr>
      </w:pPr>
    </w:p>
    <w:p w14:paraId="09167A65" w14:textId="77777777" w:rsidR="00273514" w:rsidRDefault="00273514" w:rsidP="00550813">
      <w:pPr>
        <w:rPr>
          <w:rFonts w:ascii="Candara" w:hAnsi="Candara" w:cs="Tahoma"/>
          <w:b/>
        </w:rPr>
      </w:pPr>
      <w:r>
        <w:rPr>
          <w:rFonts w:ascii="Candara" w:hAnsi="Candara" w:cs="Tahoma"/>
          <w:b/>
        </w:rPr>
        <w:t>Role of teaching assistants</w:t>
      </w:r>
    </w:p>
    <w:p w14:paraId="3E622E89" w14:textId="7477ED3F" w:rsidR="00273514" w:rsidRPr="00F961C5" w:rsidRDefault="00F961C5" w:rsidP="00F961C5">
      <w:pPr>
        <w:pStyle w:val="ListParagraph"/>
        <w:numPr>
          <w:ilvl w:val="0"/>
          <w:numId w:val="46"/>
        </w:numPr>
        <w:rPr>
          <w:rFonts w:ascii="Candara" w:hAnsi="Candara" w:cs="Tahoma"/>
        </w:rPr>
      </w:pPr>
      <w:r>
        <w:rPr>
          <w:rFonts w:ascii="Candara" w:hAnsi="Candara" w:cs="Tahoma"/>
        </w:rPr>
        <w:t>Additional adult in every bubble to allow for phonics teaching, interventions, Sen support, challenge for higher ability and any pastoral issue that may arise</w:t>
      </w:r>
    </w:p>
    <w:p w14:paraId="57A0204D" w14:textId="77777777" w:rsidR="00273514" w:rsidRDefault="00273514" w:rsidP="00550813">
      <w:pPr>
        <w:rPr>
          <w:rFonts w:ascii="Candara" w:hAnsi="Candara" w:cs="Tahoma"/>
          <w:b/>
        </w:rPr>
      </w:pPr>
    </w:p>
    <w:p w14:paraId="41001DB7" w14:textId="4D71B5D3" w:rsidR="00BC1BAE" w:rsidRDefault="00273514" w:rsidP="00550813">
      <w:pPr>
        <w:rPr>
          <w:rFonts w:ascii="Candara" w:hAnsi="Candara" w:cs="Tahoma"/>
          <w:b/>
        </w:rPr>
      </w:pPr>
      <w:proofErr w:type="spellStart"/>
      <w:r>
        <w:rPr>
          <w:rFonts w:ascii="Candara" w:hAnsi="Candara" w:cs="Tahoma"/>
          <w:b/>
        </w:rPr>
        <w:t>Breaktime</w:t>
      </w:r>
      <w:proofErr w:type="spellEnd"/>
      <w:r>
        <w:rPr>
          <w:rFonts w:ascii="Candara" w:hAnsi="Candara" w:cs="Tahoma"/>
          <w:b/>
        </w:rPr>
        <w:t xml:space="preserve"> plan</w:t>
      </w:r>
      <w:r w:rsidR="00BC1BAE">
        <w:rPr>
          <w:rFonts w:ascii="Candara" w:hAnsi="Candara" w:cs="Tahoma"/>
          <w:b/>
        </w:rPr>
        <w:t xml:space="preserve"> and </w:t>
      </w:r>
      <w:r>
        <w:rPr>
          <w:rFonts w:ascii="Candara" w:hAnsi="Candara" w:cs="Tahoma"/>
          <w:b/>
        </w:rPr>
        <w:t>Lunchtime plan</w:t>
      </w:r>
    </w:p>
    <w:tbl>
      <w:tblPr>
        <w:tblStyle w:val="TableGrid"/>
        <w:tblW w:w="9493" w:type="dxa"/>
        <w:tblLook w:val="04A0" w:firstRow="1" w:lastRow="0" w:firstColumn="1" w:lastColumn="0" w:noHBand="0" w:noVBand="1"/>
      </w:tblPr>
      <w:tblGrid>
        <w:gridCol w:w="2547"/>
        <w:gridCol w:w="2977"/>
        <w:gridCol w:w="1989"/>
        <w:gridCol w:w="1980"/>
      </w:tblGrid>
      <w:tr w:rsidR="000253B2" w:rsidRPr="000253B2" w14:paraId="03A5FA86" w14:textId="77777777" w:rsidTr="007F2CB0">
        <w:tc>
          <w:tcPr>
            <w:tcW w:w="2547" w:type="dxa"/>
          </w:tcPr>
          <w:p w14:paraId="5F5048F2" w14:textId="77777777" w:rsidR="000253B2" w:rsidRPr="000253B2" w:rsidRDefault="000253B2" w:rsidP="000253B2">
            <w:pPr>
              <w:jc w:val="center"/>
              <w:rPr>
                <w:rFonts w:eastAsiaTheme="minorEastAsia"/>
                <w:b/>
                <w:bCs/>
                <w:sz w:val="24"/>
                <w:szCs w:val="24"/>
                <w:lang w:eastAsia="en-GB"/>
              </w:rPr>
            </w:pPr>
            <w:r w:rsidRPr="000253B2">
              <w:rPr>
                <w:rFonts w:eastAsiaTheme="minorEastAsia"/>
                <w:b/>
                <w:bCs/>
                <w:sz w:val="24"/>
                <w:szCs w:val="24"/>
                <w:lang w:eastAsia="en-GB"/>
              </w:rPr>
              <w:t>Year Group</w:t>
            </w:r>
          </w:p>
        </w:tc>
        <w:tc>
          <w:tcPr>
            <w:tcW w:w="2977" w:type="dxa"/>
          </w:tcPr>
          <w:p w14:paraId="260B6693" w14:textId="77777777" w:rsidR="000253B2" w:rsidRPr="000253B2" w:rsidRDefault="000253B2" w:rsidP="000253B2">
            <w:pPr>
              <w:jc w:val="center"/>
              <w:rPr>
                <w:rFonts w:eastAsiaTheme="minorEastAsia"/>
                <w:b/>
                <w:bCs/>
                <w:sz w:val="24"/>
                <w:szCs w:val="24"/>
                <w:lang w:eastAsia="en-GB"/>
              </w:rPr>
            </w:pPr>
            <w:r w:rsidRPr="000253B2">
              <w:rPr>
                <w:rFonts w:eastAsiaTheme="minorEastAsia"/>
                <w:b/>
                <w:bCs/>
                <w:sz w:val="24"/>
                <w:szCs w:val="24"/>
                <w:lang w:eastAsia="en-GB"/>
              </w:rPr>
              <w:t>Break</w:t>
            </w:r>
          </w:p>
        </w:tc>
        <w:tc>
          <w:tcPr>
            <w:tcW w:w="3969" w:type="dxa"/>
            <w:gridSpan w:val="2"/>
          </w:tcPr>
          <w:p w14:paraId="1E6AD625" w14:textId="77777777" w:rsidR="000253B2" w:rsidRPr="000253B2" w:rsidRDefault="000253B2" w:rsidP="000253B2">
            <w:pPr>
              <w:jc w:val="center"/>
              <w:rPr>
                <w:rFonts w:eastAsiaTheme="minorEastAsia"/>
                <w:b/>
                <w:bCs/>
                <w:sz w:val="24"/>
                <w:szCs w:val="24"/>
                <w:lang w:eastAsia="en-GB"/>
              </w:rPr>
            </w:pPr>
            <w:r w:rsidRPr="000253B2">
              <w:rPr>
                <w:rFonts w:eastAsiaTheme="minorEastAsia"/>
                <w:b/>
                <w:bCs/>
                <w:sz w:val="24"/>
                <w:szCs w:val="24"/>
                <w:lang w:eastAsia="en-GB"/>
              </w:rPr>
              <w:t>Lunchtime</w:t>
            </w:r>
          </w:p>
        </w:tc>
      </w:tr>
      <w:tr w:rsidR="000253B2" w:rsidRPr="000253B2" w14:paraId="29B5518F" w14:textId="77777777" w:rsidTr="007F2CB0">
        <w:tc>
          <w:tcPr>
            <w:tcW w:w="2547" w:type="dxa"/>
            <w:shd w:val="clear" w:color="auto" w:fill="44546A" w:themeFill="text2"/>
          </w:tcPr>
          <w:p w14:paraId="1188992F" w14:textId="77777777" w:rsidR="000253B2" w:rsidRPr="000253B2" w:rsidRDefault="000253B2" w:rsidP="000253B2">
            <w:pPr>
              <w:jc w:val="center"/>
              <w:rPr>
                <w:rFonts w:eastAsiaTheme="minorEastAsia"/>
                <w:lang w:eastAsia="en-GB"/>
              </w:rPr>
            </w:pPr>
          </w:p>
        </w:tc>
        <w:tc>
          <w:tcPr>
            <w:tcW w:w="2977" w:type="dxa"/>
            <w:shd w:val="clear" w:color="auto" w:fill="44546A" w:themeFill="text2"/>
          </w:tcPr>
          <w:p w14:paraId="406963E2" w14:textId="77777777" w:rsidR="000253B2" w:rsidRPr="000253B2" w:rsidRDefault="000253B2" w:rsidP="000253B2">
            <w:pPr>
              <w:jc w:val="center"/>
              <w:rPr>
                <w:rFonts w:eastAsiaTheme="minorEastAsia"/>
                <w:lang w:eastAsia="en-GB"/>
              </w:rPr>
            </w:pPr>
          </w:p>
        </w:tc>
        <w:tc>
          <w:tcPr>
            <w:tcW w:w="1989" w:type="dxa"/>
          </w:tcPr>
          <w:p w14:paraId="2629BDB4" w14:textId="77777777" w:rsidR="000253B2" w:rsidRPr="000253B2" w:rsidRDefault="000253B2" w:rsidP="000253B2">
            <w:pPr>
              <w:jc w:val="center"/>
              <w:rPr>
                <w:rFonts w:eastAsiaTheme="minorEastAsia"/>
                <w:b/>
                <w:bCs/>
                <w:lang w:eastAsia="en-GB"/>
              </w:rPr>
            </w:pPr>
            <w:r w:rsidRPr="000253B2">
              <w:rPr>
                <w:rFonts w:eastAsiaTheme="minorEastAsia"/>
                <w:b/>
                <w:bCs/>
                <w:lang w:eastAsia="en-GB"/>
              </w:rPr>
              <w:t>Hall</w:t>
            </w:r>
          </w:p>
        </w:tc>
        <w:tc>
          <w:tcPr>
            <w:tcW w:w="1980" w:type="dxa"/>
          </w:tcPr>
          <w:p w14:paraId="2A5F6BBF" w14:textId="77777777" w:rsidR="000253B2" w:rsidRPr="000253B2" w:rsidRDefault="000253B2" w:rsidP="000253B2">
            <w:pPr>
              <w:jc w:val="center"/>
              <w:rPr>
                <w:rFonts w:eastAsiaTheme="minorEastAsia"/>
                <w:b/>
                <w:bCs/>
                <w:lang w:eastAsia="en-GB"/>
              </w:rPr>
            </w:pPr>
            <w:r w:rsidRPr="000253B2">
              <w:rPr>
                <w:rFonts w:eastAsiaTheme="minorEastAsia"/>
                <w:b/>
                <w:bCs/>
                <w:lang w:eastAsia="en-GB"/>
              </w:rPr>
              <w:t>Outside</w:t>
            </w:r>
          </w:p>
        </w:tc>
      </w:tr>
      <w:tr w:rsidR="000253B2" w:rsidRPr="000253B2" w14:paraId="2CE7F807" w14:textId="77777777" w:rsidTr="007F2CB0">
        <w:tc>
          <w:tcPr>
            <w:tcW w:w="2547" w:type="dxa"/>
          </w:tcPr>
          <w:p w14:paraId="2C06A641" w14:textId="77777777" w:rsidR="000253B2" w:rsidRPr="000253B2" w:rsidRDefault="000253B2" w:rsidP="000253B2">
            <w:pPr>
              <w:jc w:val="center"/>
              <w:rPr>
                <w:rFonts w:eastAsiaTheme="minorEastAsia"/>
                <w:lang w:eastAsia="en-GB"/>
              </w:rPr>
            </w:pPr>
            <w:r w:rsidRPr="000253B2">
              <w:rPr>
                <w:rFonts w:eastAsiaTheme="minorEastAsia"/>
                <w:lang w:eastAsia="en-GB"/>
              </w:rPr>
              <w:t>R</w:t>
            </w:r>
          </w:p>
        </w:tc>
        <w:tc>
          <w:tcPr>
            <w:tcW w:w="2977" w:type="dxa"/>
          </w:tcPr>
          <w:p w14:paraId="1624D426" w14:textId="77777777" w:rsidR="000253B2" w:rsidRPr="000253B2" w:rsidRDefault="000253B2" w:rsidP="000253B2">
            <w:pPr>
              <w:jc w:val="center"/>
              <w:rPr>
                <w:rFonts w:eastAsiaTheme="minorEastAsia"/>
                <w:lang w:eastAsia="en-GB"/>
              </w:rPr>
            </w:pPr>
            <w:r w:rsidRPr="000253B2">
              <w:rPr>
                <w:rFonts w:eastAsiaTheme="minorEastAsia"/>
                <w:lang w:eastAsia="en-GB"/>
              </w:rPr>
              <w:t>10.30am</w:t>
            </w:r>
          </w:p>
        </w:tc>
        <w:tc>
          <w:tcPr>
            <w:tcW w:w="1989" w:type="dxa"/>
          </w:tcPr>
          <w:p w14:paraId="1DEB62B0" w14:textId="77777777" w:rsidR="000253B2" w:rsidRPr="000253B2" w:rsidRDefault="000253B2" w:rsidP="000253B2">
            <w:pPr>
              <w:jc w:val="center"/>
              <w:rPr>
                <w:rFonts w:eastAsiaTheme="minorEastAsia"/>
                <w:lang w:eastAsia="en-GB"/>
              </w:rPr>
            </w:pPr>
            <w:r w:rsidRPr="000253B2">
              <w:rPr>
                <w:rFonts w:eastAsiaTheme="minorEastAsia"/>
                <w:lang w:eastAsia="en-GB"/>
              </w:rPr>
              <w:t>11.45am</w:t>
            </w:r>
          </w:p>
        </w:tc>
        <w:tc>
          <w:tcPr>
            <w:tcW w:w="1980" w:type="dxa"/>
          </w:tcPr>
          <w:p w14:paraId="6A35CC35" w14:textId="77777777" w:rsidR="000253B2" w:rsidRPr="000253B2" w:rsidRDefault="000253B2" w:rsidP="000253B2">
            <w:pPr>
              <w:jc w:val="center"/>
              <w:rPr>
                <w:rFonts w:eastAsiaTheme="minorEastAsia"/>
                <w:lang w:eastAsia="en-GB"/>
              </w:rPr>
            </w:pPr>
            <w:r w:rsidRPr="000253B2">
              <w:rPr>
                <w:rFonts w:eastAsiaTheme="minorEastAsia"/>
                <w:lang w:eastAsia="en-GB"/>
              </w:rPr>
              <w:t>12.05-12.25pm</w:t>
            </w:r>
          </w:p>
        </w:tc>
      </w:tr>
      <w:tr w:rsidR="000253B2" w:rsidRPr="000253B2" w14:paraId="52599714" w14:textId="77777777" w:rsidTr="007F2CB0">
        <w:tc>
          <w:tcPr>
            <w:tcW w:w="2547" w:type="dxa"/>
          </w:tcPr>
          <w:p w14:paraId="5A22F829" w14:textId="77777777" w:rsidR="000253B2" w:rsidRPr="000253B2" w:rsidRDefault="000253B2" w:rsidP="000253B2">
            <w:pPr>
              <w:jc w:val="center"/>
              <w:rPr>
                <w:rFonts w:eastAsiaTheme="minorEastAsia"/>
                <w:lang w:eastAsia="en-GB"/>
              </w:rPr>
            </w:pPr>
            <w:r w:rsidRPr="000253B2">
              <w:rPr>
                <w:rFonts w:eastAsiaTheme="minorEastAsia"/>
                <w:lang w:eastAsia="en-GB"/>
              </w:rPr>
              <w:t>1</w:t>
            </w:r>
          </w:p>
        </w:tc>
        <w:tc>
          <w:tcPr>
            <w:tcW w:w="2977" w:type="dxa"/>
          </w:tcPr>
          <w:p w14:paraId="0A973203" w14:textId="77777777" w:rsidR="000253B2" w:rsidRPr="000253B2" w:rsidRDefault="000253B2" w:rsidP="000253B2">
            <w:pPr>
              <w:jc w:val="center"/>
              <w:rPr>
                <w:rFonts w:eastAsiaTheme="minorEastAsia"/>
                <w:lang w:eastAsia="en-GB"/>
              </w:rPr>
            </w:pPr>
            <w:r w:rsidRPr="000253B2">
              <w:rPr>
                <w:rFonts w:eastAsiaTheme="minorEastAsia"/>
                <w:lang w:eastAsia="en-GB"/>
              </w:rPr>
              <w:t>10.45am</w:t>
            </w:r>
          </w:p>
        </w:tc>
        <w:tc>
          <w:tcPr>
            <w:tcW w:w="1989" w:type="dxa"/>
          </w:tcPr>
          <w:p w14:paraId="65664CE4" w14:textId="77777777" w:rsidR="000253B2" w:rsidRPr="000253B2" w:rsidRDefault="000253B2" w:rsidP="000253B2">
            <w:pPr>
              <w:jc w:val="center"/>
              <w:rPr>
                <w:rFonts w:eastAsiaTheme="minorEastAsia"/>
                <w:lang w:eastAsia="en-GB"/>
              </w:rPr>
            </w:pPr>
            <w:r w:rsidRPr="000253B2">
              <w:rPr>
                <w:rFonts w:eastAsiaTheme="minorEastAsia"/>
                <w:lang w:eastAsia="en-GB"/>
              </w:rPr>
              <w:t>12.05am</w:t>
            </w:r>
          </w:p>
        </w:tc>
        <w:tc>
          <w:tcPr>
            <w:tcW w:w="1980" w:type="dxa"/>
          </w:tcPr>
          <w:p w14:paraId="20A0C2B0" w14:textId="77777777" w:rsidR="000253B2" w:rsidRPr="000253B2" w:rsidRDefault="000253B2" w:rsidP="000253B2">
            <w:pPr>
              <w:jc w:val="center"/>
              <w:rPr>
                <w:rFonts w:eastAsiaTheme="minorEastAsia"/>
                <w:lang w:eastAsia="en-GB"/>
              </w:rPr>
            </w:pPr>
            <w:r w:rsidRPr="000253B2">
              <w:rPr>
                <w:rFonts w:eastAsiaTheme="minorEastAsia"/>
                <w:lang w:eastAsia="en-GB"/>
              </w:rPr>
              <w:t>12.25-12.45pm</w:t>
            </w:r>
          </w:p>
        </w:tc>
      </w:tr>
      <w:tr w:rsidR="000253B2" w:rsidRPr="000253B2" w14:paraId="61B16F11" w14:textId="77777777" w:rsidTr="007F2CB0">
        <w:tc>
          <w:tcPr>
            <w:tcW w:w="2547" w:type="dxa"/>
          </w:tcPr>
          <w:p w14:paraId="5205BC7F" w14:textId="77777777" w:rsidR="000253B2" w:rsidRPr="000253B2" w:rsidRDefault="000253B2" w:rsidP="000253B2">
            <w:pPr>
              <w:jc w:val="center"/>
              <w:rPr>
                <w:rFonts w:eastAsiaTheme="minorEastAsia"/>
                <w:lang w:eastAsia="en-GB"/>
              </w:rPr>
            </w:pPr>
            <w:r w:rsidRPr="000253B2">
              <w:rPr>
                <w:rFonts w:eastAsiaTheme="minorEastAsia"/>
                <w:lang w:eastAsia="en-GB"/>
              </w:rPr>
              <w:t>2</w:t>
            </w:r>
          </w:p>
        </w:tc>
        <w:tc>
          <w:tcPr>
            <w:tcW w:w="2977" w:type="dxa"/>
          </w:tcPr>
          <w:p w14:paraId="411D32FF" w14:textId="77777777" w:rsidR="000253B2" w:rsidRPr="000253B2" w:rsidRDefault="000253B2" w:rsidP="000253B2">
            <w:pPr>
              <w:jc w:val="center"/>
              <w:rPr>
                <w:rFonts w:eastAsiaTheme="minorEastAsia"/>
                <w:lang w:eastAsia="en-GB"/>
              </w:rPr>
            </w:pPr>
            <w:r w:rsidRPr="000253B2">
              <w:rPr>
                <w:rFonts w:eastAsiaTheme="minorEastAsia"/>
                <w:lang w:eastAsia="en-GB"/>
              </w:rPr>
              <w:t>10.15am</w:t>
            </w:r>
          </w:p>
        </w:tc>
        <w:tc>
          <w:tcPr>
            <w:tcW w:w="1989" w:type="dxa"/>
          </w:tcPr>
          <w:p w14:paraId="183A38D4" w14:textId="77777777" w:rsidR="000253B2" w:rsidRPr="000253B2" w:rsidRDefault="000253B2" w:rsidP="000253B2">
            <w:pPr>
              <w:jc w:val="center"/>
              <w:rPr>
                <w:rFonts w:eastAsiaTheme="minorEastAsia"/>
                <w:lang w:eastAsia="en-GB"/>
              </w:rPr>
            </w:pPr>
            <w:r w:rsidRPr="000253B2">
              <w:rPr>
                <w:rFonts w:eastAsiaTheme="minorEastAsia"/>
                <w:lang w:eastAsia="en-GB"/>
              </w:rPr>
              <w:t>12pm</w:t>
            </w:r>
          </w:p>
        </w:tc>
        <w:tc>
          <w:tcPr>
            <w:tcW w:w="1980" w:type="dxa"/>
          </w:tcPr>
          <w:p w14:paraId="0CA2EED7" w14:textId="77777777" w:rsidR="000253B2" w:rsidRPr="000253B2" w:rsidRDefault="000253B2" w:rsidP="000253B2">
            <w:pPr>
              <w:jc w:val="center"/>
              <w:rPr>
                <w:rFonts w:eastAsiaTheme="minorEastAsia"/>
                <w:lang w:eastAsia="en-GB"/>
              </w:rPr>
            </w:pPr>
            <w:r w:rsidRPr="000253B2">
              <w:rPr>
                <w:rFonts w:eastAsiaTheme="minorEastAsia"/>
                <w:lang w:eastAsia="en-GB"/>
              </w:rPr>
              <w:t>12.20-12.45pm</w:t>
            </w:r>
          </w:p>
        </w:tc>
      </w:tr>
      <w:tr w:rsidR="000253B2" w:rsidRPr="000253B2" w14:paraId="10B02D00" w14:textId="77777777" w:rsidTr="007F2CB0">
        <w:tc>
          <w:tcPr>
            <w:tcW w:w="2547" w:type="dxa"/>
          </w:tcPr>
          <w:p w14:paraId="6EFECB85" w14:textId="77777777" w:rsidR="000253B2" w:rsidRPr="000253B2" w:rsidRDefault="000253B2" w:rsidP="000253B2">
            <w:pPr>
              <w:jc w:val="center"/>
              <w:rPr>
                <w:rFonts w:eastAsiaTheme="minorEastAsia"/>
                <w:lang w:eastAsia="en-GB"/>
              </w:rPr>
            </w:pPr>
            <w:r w:rsidRPr="000253B2">
              <w:rPr>
                <w:rFonts w:eastAsiaTheme="minorEastAsia"/>
                <w:lang w:eastAsia="en-GB"/>
              </w:rPr>
              <w:t>3</w:t>
            </w:r>
          </w:p>
        </w:tc>
        <w:tc>
          <w:tcPr>
            <w:tcW w:w="2977" w:type="dxa"/>
          </w:tcPr>
          <w:p w14:paraId="3FD2A02F" w14:textId="77777777" w:rsidR="000253B2" w:rsidRPr="000253B2" w:rsidRDefault="000253B2" w:rsidP="000253B2">
            <w:pPr>
              <w:jc w:val="center"/>
              <w:rPr>
                <w:rFonts w:eastAsiaTheme="minorEastAsia"/>
                <w:lang w:eastAsia="en-GB"/>
              </w:rPr>
            </w:pPr>
            <w:r w:rsidRPr="000253B2">
              <w:rPr>
                <w:rFonts w:eastAsiaTheme="minorEastAsia"/>
                <w:lang w:eastAsia="en-GB"/>
              </w:rPr>
              <w:t>10.30am</w:t>
            </w:r>
          </w:p>
        </w:tc>
        <w:tc>
          <w:tcPr>
            <w:tcW w:w="1989" w:type="dxa"/>
          </w:tcPr>
          <w:p w14:paraId="0E57F016" w14:textId="77777777" w:rsidR="000253B2" w:rsidRPr="000253B2" w:rsidRDefault="000253B2" w:rsidP="000253B2">
            <w:pPr>
              <w:jc w:val="center"/>
              <w:rPr>
                <w:rFonts w:eastAsiaTheme="minorEastAsia"/>
                <w:lang w:eastAsia="en-GB"/>
              </w:rPr>
            </w:pPr>
            <w:r w:rsidRPr="000253B2">
              <w:rPr>
                <w:rFonts w:eastAsiaTheme="minorEastAsia"/>
                <w:lang w:eastAsia="en-GB"/>
              </w:rPr>
              <w:t>12.25pm</w:t>
            </w:r>
          </w:p>
        </w:tc>
        <w:tc>
          <w:tcPr>
            <w:tcW w:w="1980" w:type="dxa"/>
          </w:tcPr>
          <w:p w14:paraId="5EA23AA1" w14:textId="77777777" w:rsidR="000253B2" w:rsidRPr="000253B2" w:rsidRDefault="000253B2" w:rsidP="000253B2">
            <w:pPr>
              <w:jc w:val="center"/>
              <w:rPr>
                <w:rFonts w:eastAsiaTheme="minorEastAsia"/>
                <w:lang w:eastAsia="en-GB"/>
              </w:rPr>
            </w:pPr>
            <w:r w:rsidRPr="000253B2">
              <w:rPr>
                <w:rFonts w:eastAsiaTheme="minorEastAsia"/>
                <w:lang w:eastAsia="en-GB"/>
              </w:rPr>
              <w:t>12.45-1.05pm</w:t>
            </w:r>
          </w:p>
        </w:tc>
      </w:tr>
      <w:tr w:rsidR="000253B2" w:rsidRPr="000253B2" w14:paraId="1CA701FB" w14:textId="77777777" w:rsidTr="007F2CB0">
        <w:tc>
          <w:tcPr>
            <w:tcW w:w="2547" w:type="dxa"/>
          </w:tcPr>
          <w:p w14:paraId="51BB0BCD" w14:textId="77777777" w:rsidR="000253B2" w:rsidRPr="000253B2" w:rsidRDefault="000253B2" w:rsidP="000253B2">
            <w:pPr>
              <w:jc w:val="center"/>
              <w:rPr>
                <w:rFonts w:eastAsiaTheme="minorEastAsia"/>
                <w:lang w:eastAsia="en-GB"/>
              </w:rPr>
            </w:pPr>
            <w:r w:rsidRPr="000253B2">
              <w:rPr>
                <w:rFonts w:eastAsiaTheme="minorEastAsia"/>
                <w:lang w:eastAsia="en-GB"/>
              </w:rPr>
              <w:t>4</w:t>
            </w:r>
          </w:p>
        </w:tc>
        <w:tc>
          <w:tcPr>
            <w:tcW w:w="2977" w:type="dxa"/>
          </w:tcPr>
          <w:p w14:paraId="0FC09729" w14:textId="77777777" w:rsidR="000253B2" w:rsidRPr="000253B2" w:rsidRDefault="000253B2" w:rsidP="000253B2">
            <w:pPr>
              <w:jc w:val="center"/>
              <w:rPr>
                <w:rFonts w:eastAsiaTheme="minorEastAsia"/>
                <w:lang w:eastAsia="en-GB"/>
              </w:rPr>
            </w:pPr>
            <w:r w:rsidRPr="000253B2">
              <w:rPr>
                <w:rFonts w:eastAsiaTheme="minorEastAsia"/>
                <w:lang w:eastAsia="en-GB"/>
              </w:rPr>
              <w:t>11am</w:t>
            </w:r>
          </w:p>
        </w:tc>
        <w:tc>
          <w:tcPr>
            <w:tcW w:w="1989" w:type="dxa"/>
          </w:tcPr>
          <w:p w14:paraId="6A73B1A5" w14:textId="77777777" w:rsidR="000253B2" w:rsidRPr="000253B2" w:rsidRDefault="000253B2" w:rsidP="000253B2">
            <w:pPr>
              <w:jc w:val="center"/>
              <w:rPr>
                <w:rFonts w:eastAsiaTheme="minorEastAsia"/>
                <w:lang w:eastAsia="en-GB"/>
              </w:rPr>
            </w:pPr>
            <w:r w:rsidRPr="000253B2">
              <w:rPr>
                <w:rFonts w:eastAsiaTheme="minorEastAsia"/>
                <w:lang w:eastAsia="en-GB"/>
              </w:rPr>
              <w:t>12.25pm</w:t>
            </w:r>
          </w:p>
        </w:tc>
        <w:tc>
          <w:tcPr>
            <w:tcW w:w="1980" w:type="dxa"/>
          </w:tcPr>
          <w:p w14:paraId="7372F828" w14:textId="77777777" w:rsidR="000253B2" w:rsidRPr="000253B2" w:rsidRDefault="000253B2" w:rsidP="000253B2">
            <w:pPr>
              <w:jc w:val="center"/>
              <w:rPr>
                <w:rFonts w:eastAsiaTheme="minorEastAsia"/>
                <w:lang w:eastAsia="en-GB"/>
              </w:rPr>
            </w:pPr>
            <w:r w:rsidRPr="000253B2">
              <w:rPr>
                <w:rFonts w:eastAsiaTheme="minorEastAsia"/>
                <w:lang w:eastAsia="en-GB"/>
              </w:rPr>
              <w:t>12.45-1.05pm</w:t>
            </w:r>
          </w:p>
        </w:tc>
      </w:tr>
      <w:tr w:rsidR="000253B2" w:rsidRPr="000253B2" w14:paraId="7F21662A" w14:textId="77777777" w:rsidTr="007F2CB0">
        <w:tc>
          <w:tcPr>
            <w:tcW w:w="2547" w:type="dxa"/>
          </w:tcPr>
          <w:p w14:paraId="4E03BFF1" w14:textId="77777777" w:rsidR="000253B2" w:rsidRPr="000253B2" w:rsidRDefault="000253B2" w:rsidP="000253B2">
            <w:pPr>
              <w:jc w:val="center"/>
              <w:rPr>
                <w:rFonts w:eastAsiaTheme="minorEastAsia"/>
                <w:lang w:eastAsia="en-GB"/>
              </w:rPr>
            </w:pPr>
            <w:r w:rsidRPr="000253B2">
              <w:rPr>
                <w:rFonts w:eastAsiaTheme="minorEastAsia"/>
                <w:lang w:eastAsia="en-GB"/>
              </w:rPr>
              <w:t>5</w:t>
            </w:r>
          </w:p>
        </w:tc>
        <w:tc>
          <w:tcPr>
            <w:tcW w:w="2977" w:type="dxa"/>
          </w:tcPr>
          <w:p w14:paraId="00E75E84" w14:textId="77777777" w:rsidR="000253B2" w:rsidRPr="000253B2" w:rsidRDefault="000253B2" w:rsidP="000253B2">
            <w:pPr>
              <w:jc w:val="center"/>
              <w:rPr>
                <w:rFonts w:eastAsiaTheme="minorEastAsia"/>
                <w:lang w:eastAsia="en-GB"/>
              </w:rPr>
            </w:pPr>
            <w:r w:rsidRPr="000253B2">
              <w:rPr>
                <w:rFonts w:eastAsiaTheme="minorEastAsia"/>
                <w:lang w:eastAsia="en-GB"/>
              </w:rPr>
              <w:t>11.15am</w:t>
            </w:r>
          </w:p>
        </w:tc>
        <w:tc>
          <w:tcPr>
            <w:tcW w:w="1989" w:type="dxa"/>
          </w:tcPr>
          <w:p w14:paraId="472198E3" w14:textId="77777777" w:rsidR="000253B2" w:rsidRPr="000253B2" w:rsidRDefault="000253B2" w:rsidP="000253B2">
            <w:pPr>
              <w:jc w:val="center"/>
              <w:rPr>
                <w:rFonts w:eastAsiaTheme="minorEastAsia"/>
                <w:lang w:eastAsia="en-GB"/>
              </w:rPr>
            </w:pPr>
            <w:r w:rsidRPr="000253B2">
              <w:rPr>
                <w:rFonts w:eastAsiaTheme="minorEastAsia"/>
                <w:lang w:eastAsia="en-GB"/>
              </w:rPr>
              <w:t>12.50pm</w:t>
            </w:r>
          </w:p>
        </w:tc>
        <w:tc>
          <w:tcPr>
            <w:tcW w:w="1980" w:type="dxa"/>
          </w:tcPr>
          <w:p w14:paraId="6EF31960" w14:textId="77777777" w:rsidR="000253B2" w:rsidRPr="000253B2" w:rsidRDefault="000253B2" w:rsidP="000253B2">
            <w:pPr>
              <w:jc w:val="center"/>
              <w:rPr>
                <w:rFonts w:eastAsiaTheme="minorEastAsia"/>
                <w:lang w:eastAsia="en-GB"/>
              </w:rPr>
            </w:pPr>
            <w:r w:rsidRPr="000253B2">
              <w:rPr>
                <w:rFonts w:eastAsiaTheme="minorEastAsia"/>
                <w:lang w:eastAsia="en-GB"/>
              </w:rPr>
              <w:t>1.10-1.35pm</w:t>
            </w:r>
          </w:p>
        </w:tc>
      </w:tr>
      <w:tr w:rsidR="000253B2" w:rsidRPr="000253B2" w14:paraId="40F2A915" w14:textId="77777777" w:rsidTr="007F2CB0">
        <w:tc>
          <w:tcPr>
            <w:tcW w:w="2547" w:type="dxa"/>
          </w:tcPr>
          <w:p w14:paraId="3F5967D9" w14:textId="77777777" w:rsidR="000253B2" w:rsidRPr="000253B2" w:rsidRDefault="000253B2" w:rsidP="000253B2">
            <w:pPr>
              <w:jc w:val="center"/>
              <w:rPr>
                <w:rFonts w:eastAsiaTheme="minorEastAsia"/>
                <w:lang w:eastAsia="en-GB"/>
              </w:rPr>
            </w:pPr>
            <w:r w:rsidRPr="000253B2">
              <w:rPr>
                <w:rFonts w:eastAsiaTheme="minorEastAsia"/>
                <w:lang w:eastAsia="en-GB"/>
              </w:rPr>
              <w:t>6</w:t>
            </w:r>
          </w:p>
        </w:tc>
        <w:tc>
          <w:tcPr>
            <w:tcW w:w="2977" w:type="dxa"/>
          </w:tcPr>
          <w:p w14:paraId="63F1BCC8" w14:textId="77777777" w:rsidR="000253B2" w:rsidRPr="000253B2" w:rsidRDefault="000253B2" w:rsidP="000253B2">
            <w:pPr>
              <w:jc w:val="center"/>
              <w:rPr>
                <w:rFonts w:eastAsiaTheme="minorEastAsia"/>
                <w:lang w:eastAsia="en-GB"/>
              </w:rPr>
            </w:pPr>
            <w:r w:rsidRPr="000253B2">
              <w:rPr>
                <w:rFonts w:eastAsiaTheme="minorEastAsia"/>
                <w:lang w:eastAsia="en-GB"/>
              </w:rPr>
              <w:t>10.45am</w:t>
            </w:r>
          </w:p>
        </w:tc>
        <w:tc>
          <w:tcPr>
            <w:tcW w:w="1989" w:type="dxa"/>
          </w:tcPr>
          <w:p w14:paraId="4BE43366" w14:textId="77777777" w:rsidR="000253B2" w:rsidRPr="000253B2" w:rsidRDefault="000253B2" w:rsidP="000253B2">
            <w:pPr>
              <w:jc w:val="center"/>
              <w:rPr>
                <w:rFonts w:eastAsiaTheme="minorEastAsia"/>
                <w:lang w:eastAsia="en-GB"/>
              </w:rPr>
            </w:pPr>
            <w:r w:rsidRPr="000253B2">
              <w:rPr>
                <w:rFonts w:eastAsiaTheme="minorEastAsia"/>
                <w:lang w:eastAsia="en-GB"/>
              </w:rPr>
              <w:t>12.50pm</w:t>
            </w:r>
          </w:p>
        </w:tc>
        <w:tc>
          <w:tcPr>
            <w:tcW w:w="1980" w:type="dxa"/>
          </w:tcPr>
          <w:p w14:paraId="0C94BBBB" w14:textId="77777777" w:rsidR="000253B2" w:rsidRPr="000253B2" w:rsidRDefault="000253B2" w:rsidP="000253B2">
            <w:pPr>
              <w:jc w:val="center"/>
              <w:rPr>
                <w:rFonts w:eastAsiaTheme="minorEastAsia"/>
                <w:lang w:eastAsia="en-GB"/>
              </w:rPr>
            </w:pPr>
            <w:r w:rsidRPr="000253B2">
              <w:rPr>
                <w:rFonts w:eastAsiaTheme="minorEastAsia"/>
                <w:lang w:eastAsia="en-GB"/>
              </w:rPr>
              <w:t>1.10-1.35pm</w:t>
            </w:r>
          </w:p>
        </w:tc>
      </w:tr>
    </w:tbl>
    <w:p w14:paraId="36AC56CC" w14:textId="77777777" w:rsidR="00BC1BAE" w:rsidRDefault="00BC1BAE" w:rsidP="00550813">
      <w:pPr>
        <w:rPr>
          <w:rFonts w:ascii="Candara" w:hAnsi="Candara" w:cs="Tahoma"/>
          <w:b/>
        </w:rPr>
      </w:pPr>
    </w:p>
    <w:p w14:paraId="3E7B5C06" w14:textId="77777777" w:rsidR="00273514" w:rsidRDefault="00273514" w:rsidP="00550813">
      <w:pPr>
        <w:rPr>
          <w:rFonts w:ascii="Candara" w:hAnsi="Candara" w:cs="Tahoma"/>
          <w:b/>
        </w:rPr>
      </w:pPr>
      <w:r>
        <w:rPr>
          <w:rFonts w:ascii="Candara" w:hAnsi="Candara" w:cs="Tahoma"/>
          <w:b/>
        </w:rPr>
        <w:t>Catering staff</w:t>
      </w:r>
    </w:p>
    <w:p w14:paraId="1D8631DE" w14:textId="0EF64240" w:rsidR="00273514" w:rsidRPr="00D715DD" w:rsidRDefault="00D715DD" w:rsidP="00D715DD">
      <w:pPr>
        <w:pStyle w:val="ListParagraph"/>
        <w:numPr>
          <w:ilvl w:val="0"/>
          <w:numId w:val="46"/>
        </w:numPr>
        <w:rPr>
          <w:rFonts w:ascii="Candara" w:hAnsi="Candara" w:cs="Tahoma"/>
        </w:rPr>
      </w:pPr>
      <w:r>
        <w:rPr>
          <w:rFonts w:ascii="Candara" w:hAnsi="Candara" w:cs="Tahoma"/>
        </w:rPr>
        <w:t xml:space="preserve">See kitchen risk assessment </w:t>
      </w:r>
    </w:p>
    <w:p w14:paraId="4033C367" w14:textId="77777777" w:rsidR="00273514" w:rsidRDefault="00273514" w:rsidP="00550813">
      <w:pPr>
        <w:rPr>
          <w:rFonts w:ascii="Candara" w:hAnsi="Candara" w:cs="Tahoma"/>
          <w:b/>
        </w:rPr>
      </w:pPr>
    </w:p>
    <w:p w14:paraId="1CDC1146" w14:textId="77777777" w:rsidR="00273514" w:rsidRDefault="00273514" w:rsidP="00550813">
      <w:pPr>
        <w:rPr>
          <w:rFonts w:ascii="Candara" w:hAnsi="Candara" w:cs="Tahoma"/>
          <w:b/>
        </w:rPr>
      </w:pPr>
      <w:r>
        <w:rPr>
          <w:rFonts w:ascii="Candara" w:hAnsi="Candara" w:cs="Tahoma"/>
          <w:b/>
        </w:rPr>
        <w:lastRenderedPageBreak/>
        <w:t>Cleaning</w:t>
      </w:r>
    </w:p>
    <w:p w14:paraId="418F6F84" w14:textId="316D7189" w:rsidR="00273514" w:rsidRDefault="00D715DD" w:rsidP="00D715DD">
      <w:pPr>
        <w:pStyle w:val="ListParagraph"/>
        <w:numPr>
          <w:ilvl w:val="0"/>
          <w:numId w:val="46"/>
        </w:numPr>
        <w:rPr>
          <w:rFonts w:ascii="Candara" w:hAnsi="Candara" w:cs="Tahoma"/>
        </w:rPr>
      </w:pPr>
      <w:r>
        <w:rPr>
          <w:rFonts w:ascii="Candara" w:hAnsi="Candara" w:cs="Tahoma"/>
        </w:rPr>
        <w:t>Cleaning team will be following all government guidance</w:t>
      </w:r>
      <w:r w:rsidR="00371F14">
        <w:rPr>
          <w:rFonts w:ascii="Candara" w:hAnsi="Candara" w:cs="Tahoma"/>
        </w:rPr>
        <w:t xml:space="preserve"> and checked by M </w:t>
      </w:r>
      <w:proofErr w:type="spellStart"/>
      <w:r w:rsidR="00371F14">
        <w:rPr>
          <w:rFonts w:ascii="Candara" w:hAnsi="Candara" w:cs="Tahoma"/>
        </w:rPr>
        <w:t>Bott</w:t>
      </w:r>
      <w:proofErr w:type="spellEnd"/>
    </w:p>
    <w:p w14:paraId="64903574" w14:textId="3C335423" w:rsidR="00A26150" w:rsidRDefault="00A26150" w:rsidP="00D715DD">
      <w:pPr>
        <w:pStyle w:val="ListParagraph"/>
        <w:numPr>
          <w:ilvl w:val="0"/>
          <w:numId w:val="46"/>
        </w:numPr>
        <w:rPr>
          <w:rFonts w:ascii="Candara" w:hAnsi="Candara" w:cs="Tahoma"/>
        </w:rPr>
      </w:pPr>
      <w:r>
        <w:rPr>
          <w:rFonts w:ascii="Candara" w:hAnsi="Candara" w:cs="Tahoma"/>
        </w:rPr>
        <w:t>Cleaning will be done at the start of every day and toilets and classrooms will be cleaned regularly throughout the day</w:t>
      </w:r>
    </w:p>
    <w:p w14:paraId="182F8D6C" w14:textId="2342D025" w:rsidR="00A26150" w:rsidRDefault="00F13735" w:rsidP="00D715DD">
      <w:pPr>
        <w:pStyle w:val="ListParagraph"/>
        <w:numPr>
          <w:ilvl w:val="0"/>
          <w:numId w:val="46"/>
        </w:numPr>
        <w:rPr>
          <w:rFonts w:ascii="Candara" w:hAnsi="Candara" w:cs="Tahoma"/>
        </w:rPr>
      </w:pPr>
      <w:r>
        <w:rPr>
          <w:rFonts w:ascii="Candara" w:hAnsi="Candara" w:cs="Tahoma"/>
        </w:rPr>
        <w:t>The dining hall will be cleaned in between each group of children</w:t>
      </w:r>
    </w:p>
    <w:p w14:paraId="5537D091" w14:textId="3586B7AF" w:rsidR="00DC6067" w:rsidRPr="00D715DD" w:rsidRDefault="00DC6067" w:rsidP="00D715DD">
      <w:pPr>
        <w:pStyle w:val="ListParagraph"/>
        <w:numPr>
          <w:ilvl w:val="0"/>
          <w:numId w:val="46"/>
        </w:numPr>
        <w:rPr>
          <w:rFonts w:ascii="Candara" w:hAnsi="Candara" w:cs="Tahoma"/>
        </w:rPr>
      </w:pPr>
      <w:r>
        <w:rPr>
          <w:rFonts w:ascii="Candara" w:hAnsi="Candara" w:cs="Tahoma"/>
        </w:rPr>
        <w:t>Extra cleaning will be done the morning after lettings have used the hall</w:t>
      </w:r>
    </w:p>
    <w:p w14:paraId="36B5E090" w14:textId="77777777" w:rsidR="00273514" w:rsidRDefault="00273514" w:rsidP="00550813">
      <w:pPr>
        <w:rPr>
          <w:rFonts w:ascii="Candara" w:hAnsi="Candara" w:cs="Tahoma"/>
          <w:b/>
        </w:rPr>
      </w:pPr>
    </w:p>
    <w:p w14:paraId="7A74C455" w14:textId="77777777" w:rsidR="00273514" w:rsidRDefault="00273514" w:rsidP="00550813">
      <w:pPr>
        <w:rPr>
          <w:rFonts w:ascii="Candara" w:hAnsi="Candara" w:cs="Tahoma"/>
          <w:b/>
        </w:rPr>
      </w:pPr>
      <w:r>
        <w:rPr>
          <w:rFonts w:ascii="Candara" w:hAnsi="Candara" w:cs="Tahoma"/>
          <w:b/>
        </w:rPr>
        <w:t>Toilets</w:t>
      </w:r>
    </w:p>
    <w:p w14:paraId="6C9CF0C7" w14:textId="7FE0FE66" w:rsidR="00273514" w:rsidRDefault="00DC6067" w:rsidP="00DC6067">
      <w:pPr>
        <w:pStyle w:val="ListParagraph"/>
        <w:numPr>
          <w:ilvl w:val="0"/>
          <w:numId w:val="48"/>
        </w:numPr>
        <w:rPr>
          <w:rFonts w:ascii="Candara" w:hAnsi="Candara" w:cs="Tahoma"/>
        </w:rPr>
      </w:pPr>
      <w:r>
        <w:rPr>
          <w:rFonts w:ascii="Candara" w:hAnsi="Candara" w:cs="Tahoma"/>
        </w:rPr>
        <w:t>These will be cleaned twice a day</w:t>
      </w:r>
    </w:p>
    <w:p w14:paraId="758C96D2" w14:textId="4B9EC9DF" w:rsidR="00DC6067" w:rsidRPr="00DC6067" w:rsidRDefault="00DC6067" w:rsidP="00DC6067">
      <w:pPr>
        <w:pStyle w:val="ListParagraph"/>
        <w:numPr>
          <w:ilvl w:val="0"/>
          <w:numId w:val="48"/>
        </w:numPr>
        <w:rPr>
          <w:rFonts w:ascii="Candara" w:hAnsi="Candara" w:cs="Tahoma"/>
        </w:rPr>
      </w:pPr>
      <w:r>
        <w:rPr>
          <w:rFonts w:ascii="Candara" w:hAnsi="Candara" w:cs="Tahoma"/>
        </w:rPr>
        <w:t>Signage displays how many children are allowed in at any one time</w:t>
      </w:r>
      <w:r w:rsidR="00B50984">
        <w:rPr>
          <w:rFonts w:ascii="Candara" w:hAnsi="Candara" w:cs="Tahoma"/>
        </w:rPr>
        <w:t>, staff will supervise this</w:t>
      </w:r>
    </w:p>
    <w:p w14:paraId="5BCE04E4" w14:textId="77777777" w:rsidR="00273514" w:rsidRDefault="00273514" w:rsidP="00550813">
      <w:pPr>
        <w:rPr>
          <w:rFonts w:ascii="Candara" w:hAnsi="Candara" w:cs="Tahoma"/>
          <w:b/>
        </w:rPr>
      </w:pPr>
    </w:p>
    <w:p w14:paraId="477C2FDD" w14:textId="6F721D41" w:rsidR="00273514" w:rsidRDefault="00273514" w:rsidP="00550813">
      <w:pPr>
        <w:rPr>
          <w:rFonts w:ascii="Candara" w:hAnsi="Candara" w:cs="Tahoma"/>
          <w:b/>
        </w:rPr>
      </w:pPr>
      <w:r>
        <w:rPr>
          <w:rFonts w:ascii="Candara" w:hAnsi="Candara" w:cs="Tahoma"/>
          <w:b/>
        </w:rPr>
        <w:t>Staffroom and office</w:t>
      </w:r>
      <w:r w:rsidR="00DC6067">
        <w:rPr>
          <w:rFonts w:ascii="Candara" w:hAnsi="Candara" w:cs="Tahoma"/>
          <w:b/>
        </w:rPr>
        <w:t>s</w:t>
      </w:r>
    </w:p>
    <w:p w14:paraId="07D928B3" w14:textId="460723A6" w:rsidR="00DC6067" w:rsidRPr="00DC6067" w:rsidRDefault="00DC6067" w:rsidP="00DC6067">
      <w:pPr>
        <w:pStyle w:val="ListParagraph"/>
        <w:numPr>
          <w:ilvl w:val="0"/>
          <w:numId w:val="47"/>
        </w:numPr>
        <w:rPr>
          <w:rFonts w:ascii="Candara" w:hAnsi="Candara" w:cs="Tahoma"/>
          <w:bCs/>
        </w:rPr>
      </w:pPr>
      <w:r w:rsidRPr="00DC6067">
        <w:rPr>
          <w:rFonts w:ascii="Candara" w:hAnsi="Candara" w:cs="Tahoma"/>
          <w:bCs/>
        </w:rPr>
        <w:t>Signage displays how many members of staff can be in these shared spaces at any one time</w:t>
      </w:r>
    </w:p>
    <w:p w14:paraId="1AEF7963" w14:textId="2CE4E69C" w:rsidR="00DC6067" w:rsidRPr="00DC6067" w:rsidRDefault="00DC6067" w:rsidP="00DC6067">
      <w:pPr>
        <w:pStyle w:val="ListParagraph"/>
        <w:numPr>
          <w:ilvl w:val="0"/>
          <w:numId w:val="47"/>
        </w:numPr>
        <w:rPr>
          <w:rFonts w:ascii="Candara" w:hAnsi="Candara" w:cs="Tahoma"/>
          <w:bCs/>
        </w:rPr>
      </w:pPr>
      <w:r w:rsidRPr="00DC6067">
        <w:rPr>
          <w:rFonts w:ascii="Candara" w:hAnsi="Candara" w:cs="Tahoma"/>
          <w:bCs/>
        </w:rPr>
        <w:t>Hand sanitiser dispensers are situated outside all of these areas for staff to gel on the way in and the way out of these spaces.</w:t>
      </w:r>
    </w:p>
    <w:p w14:paraId="0C607C1E" w14:textId="77777777" w:rsidR="00DC6067" w:rsidRPr="001017C0" w:rsidRDefault="00DC6067" w:rsidP="00550813">
      <w:pPr>
        <w:rPr>
          <w:rFonts w:ascii="Candara" w:hAnsi="Candara" w:cs="Tahoma"/>
          <w:b/>
        </w:rPr>
      </w:pPr>
    </w:p>
    <w:p w14:paraId="2EE5049C" w14:textId="77777777" w:rsidR="001F1F6E" w:rsidRPr="001017C0" w:rsidRDefault="001F1F6E" w:rsidP="001F1F6E">
      <w:pPr>
        <w:rPr>
          <w:rFonts w:ascii="Candara" w:hAnsi="Candara" w:cs="Tahoma"/>
          <w:sz w:val="20"/>
          <w:szCs w:val="20"/>
        </w:rPr>
      </w:pPr>
      <w:r w:rsidRPr="001017C0">
        <w:rPr>
          <w:rFonts w:ascii="Candara" w:hAnsi="Candara" w:cs="Tahoma"/>
          <w:sz w:val="20"/>
          <w:szCs w:val="20"/>
        </w:rPr>
        <w:t>Useful links:</w:t>
      </w:r>
    </w:p>
    <w:p w14:paraId="22EE903E"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Safeguarding: </w:t>
      </w:r>
      <w:hyperlink r:id="rId25" w:history="1">
        <w:r w:rsidRPr="001017C0">
          <w:rPr>
            <w:rStyle w:val="Hyperlink"/>
            <w:rFonts w:ascii="Candara" w:hAnsi="Candara" w:cs="Tahoma"/>
            <w:sz w:val="20"/>
            <w:szCs w:val="20"/>
          </w:rPr>
          <w:t>https://www.gov.uk/government/publications/covid-19-safeguarding-in-schools-colleges-and-other-providers/coronavirus-covid-19-safeguarding-in-schools-colleges-and-other-providers</w:t>
        </w:r>
      </w:hyperlink>
    </w:p>
    <w:p w14:paraId="35205D8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Remote learning:  </w:t>
      </w:r>
      <w:hyperlink r:id="rId26" w:history="1">
        <w:r w:rsidRPr="001017C0">
          <w:rPr>
            <w:rStyle w:val="Hyperlink"/>
            <w:rFonts w:ascii="Candara" w:hAnsi="Candara" w:cs="Tahoma"/>
            <w:sz w:val="20"/>
            <w:szCs w:val="20"/>
          </w:rPr>
          <w:t>https://www.gov.uk/guidance/safeguarding-and-remote-education-during-coronavirus-covid-19</w:t>
        </w:r>
      </w:hyperlink>
      <w:r w:rsidRPr="001017C0">
        <w:rPr>
          <w:rFonts w:ascii="Candara" w:hAnsi="Candara" w:cs="Tahoma"/>
          <w:sz w:val="20"/>
          <w:szCs w:val="20"/>
        </w:rPr>
        <w:t xml:space="preserve"> </w:t>
      </w:r>
    </w:p>
    <w:p w14:paraId="35B02CE7"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Attendance:  </w:t>
      </w:r>
      <w:hyperlink r:id="rId27" w:history="1">
        <w:r w:rsidRPr="001017C0">
          <w:rPr>
            <w:rStyle w:val="Hyperlink"/>
            <w:rFonts w:ascii="Candara" w:hAnsi="Candara" w:cs="Tahoma"/>
            <w:sz w:val="20"/>
            <w:szCs w:val="20"/>
          </w:rPr>
          <w:t>https://www.gov.uk/government/publications/coronavirus-covid-19-attendance-recording-for-educational-settings</w:t>
        </w:r>
      </w:hyperlink>
      <w:r w:rsidRPr="001017C0">
        <w:rPr>
          <w:rFonts w:ascii="Candara" w:hAnsi="Candara" w:cs="Tahoma"/>
          <w:sz w:val="20"/>
          <w:szCs w:val="20"/>
        </w:rPr>
        <w:t xml:space="preserve"> </w:t>
      </w:r>
    </w:p>
    <w:p w14:paraId="42B76A3E"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Premises:  </w:t>
      </w:r>
      <w:hyperlink r:id="rId28" w:history="1">
        <w:r w:rsidRPr="001017C0">
          <w:rPr>
            <w:rStyle w:val="Hyperlink"/>
            <w:rFonts w:ascii="Candara" w:hAnsi="Candara" w:cs="Tahoma"/>
            <w:sz w:val="20"/>
            <w:szCs w:val="20"/>
          </w:rPr>
          <w:t>https://www.gov.uk/government/publications/managing-school-premises-during-the-coronavirus-outbreak/managing-school-premises-which-are-partially-open-during-the-coronavirus-outbreak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11739B9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Prevention and control- </w:t>
      </w:r>
      <w:hyperlink r:id="rId29" w:history="1">
        <w:r w:rsidRPr="001017C0">
          <w:rPr>
            <w:rStyle w:val="Hyperlink"/>
            <w:rFonts w:ascii="Candara" w:hAnsi="Candara" w:cs="Tahoma"/>
            <w:sz w:val="20"/>
            <w:szCs w:val="20"/>
          </w:rPr>
          <w:t>https://www.gov.uk/government/publications/guidance-to-educational-settings-about-covid-19/guidance-to-educational-settings-about-covid-19</w:t>
        </w:r>
      </w:hyperlink>
    </w:p>
    <w:p w14:paraId="1B242215"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Advice:  </w:t>
      </w:r>
      <w:hyperlink r:id="rId30" w:history="1">
        <w:r w:rsidRPr="001017C0">
          <w:rPr>
            <w:rStyle w:val="Hyperlink"/>
            <w:rFonts w:ascii="Candara" w:hAnsi="Candara" w:cs="Tahoma"/>
            <w:sz w:val="20"/>
            <w:szCs w:val="20"/>
          </w:rPr>
          <w:t>https://www.gov.uk/government/collections/coronavirus-covid-19-list-of-guidance</w:t>
        </w:r>
      </w:hyperlink>
    </w:p>
    <w:p w14:paraId="543C44A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Vulnerable: </w:t>
      </w:r>
      <w:hyperlink r:id="rId31" w:history="1">
        <w:r w:rsidRPr="001017C0">
          <w:rPr>
            <w:rStyle w:val="Hyperlink"/>
            <w:rFonts w:ascii="Candara" w:hAnsi="Candara" w:cs="Tahoma"/>
            <w:sz w:val="20"/>
            <w:szCs w:val="20"/>
          </w:rPr>
          <w:t>https://www.gov.uk/government/publications/coronavirus-covid-19-guidance-on-vulnerable-children-and-young-people/coronavirus-covid-19-guidance-on-vulnerable-children-and-young-people</w:t>
        </w:r>
      </w:hyperlink>
    </w:p>
    <w:p w14:paraId="27220638"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Extremely vulnerable: </w:t>
      </w:r>
      <w:hyperlink r:id="rId32" w:history="1">
        <w:r w:rsidRPr="001017C0">
          <w:rPr>
            <w:rStyle w:val="Hyperlink"/>
            <w:rFonts w:ascii="Candara" w:hAnsi="Candara" w:cs="Tahoma"/>
            <w:sz w:val="20"/>
            <w:szCs w:val="20"/>
          </w:rPr>
          <w:t>https://www.gov.uk/government/publications/guidance-on-shielding-and-protecting-extremely-vulnerable-persons-from-covid-19</w:t>
        </w:r>
      </w:hyperlink>
      <w:r w:rsidRPr="001017C0">
        <w:rPr>
          <w:rFonts w:ascii="Candara" w:hAnsi="Candara" w:cs="Tahoma"/>
          <w:sz w:val="20"/>
          <w:szCs w:val="20"/>
        </w:rPr>
        <w:t xml:space="preserve"> </w:t>
      </w:r>
    </w:p>
    <w:p w14:paraId="5F55667D"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SEND - </w:t>
      </w:r>
      <w:hyperlink r:id="rId33" w:history="1">
        <w:r w:rsidRPr="001017C0">
          <w:rPr>
            <w:rStyle w:val="Hyperlink"/>
            <w:rFonts w:ascii="Candara" w:hAnsi="Candara" w:cs="Tahoma"/>
            <w:sz w:val="20"/>
            <w:szCs w:val="20"/>
          </w:rPr>
          <w:t>https://www.gov.uk/government/publications/coronavirus-covid-19-send-risk-assessment-guidance/coronavirus-covid-19-send-risk-assessment-guidance</w:t>
        </w:r>
      </w:hyperlink>
    </w:p>
    <w:p w14:paraId="6A49A29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Home learning support: </w:t>
      </w:r>
      <w:hyperlink r:id="rId34" w:history="1">
        <w:r w:rsidRPr="001017C0">
          <w:rPr>
            <w:rStyle w:val="Hyperlink"/>
            <w:rFonts w:ascii="Candara" w:hAnsi="Candara" w:cs="Tahoma"/>
            <w:sz w:val="20"/>
            <w:szCs w:val="20"/>
          </w:rPr>
          <w:t>https://www.gov.uk/government/publications/coronavirus-covid-19-online-education-resources</w:t>
        </w:r>
      </w:hyperlink>
      <w:r w:rsidRPr="001017C0">
        <w:rPr>
          <w:rFonts w:ascii="Candara" w:hAnsi="Candara" w:cs="Tahoma"/>
          <w:sz w:val="20"/>
          <w:szCs w:val="20"/>
        </w:rPr>
        <w:t xml:space="preserve">  </w:t>
      </w:r>
    </w:p>
    <w:p w14:paraId="25EEC116"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Remote support: </w:t>
      </w:r>
      <w:hyperlink r:id="rId35" w:history="1">
        <w:r w:rsidRPr="001017C0">
          <w:rPr>
            <w:rStyle w:val="Hyperlink"/>
            <w:rFonts w:ascii="Candara" w:hAnsi="Candara" w:cs="Tahoma"/>
            <w:sz w:val="20"/>
            <w:szCs w:val="20"/>
          </w:rPr>
          <w:t>https://www.gov.uk/guidance/get-help-with-technology-for-remote-education-during-coronavirus-covid-19</w:t>
        </w:r>
      </w:hyperlink>
    </w:p>
    <w:p w14:paraId="5372411B"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lastRenderedPageBreak/>
        <w:t xml:space="preserve">Accountability measures:  </w:t>
      </w:r>
      <w:hyperlink r:id="rId36" w:history="1">
        <w:r w:rsidRPr="001017C0">
          <w:rPr>
            <w:rStyle w:val="Hyperlink"/>
            <w:rFonts w:ascii="Candara" w:hAnsi="Candara" w:cs="Tahoma"/>
            <w:sz w:val="20"/>
            <w:szCs w:val="20"/>
          </w:rPr>
          <w:t>https://www.gov.uk/government/publications/coronavirus-covid-19-school-and-college-performance-measures/coronavirus-covid-19-school-and-college-accountability</w:t>
        </w:r>
      </w:hyperlink>
      <w:r w:rsidRPr="001017C0">
        <w:rPr>
          <w:rFonts w:ascii="Candara" w:hAnsi="Candara" w:cs="Tahoma"/>
          <w:sz w:val="20"/>
          <w:szCs w:val="20"/>
        </w:rPr>
        <w:t xml:space="preserve"> </w:t>
      </w:r>
    </w:p>
    <w:p w14:paraId="61389A06"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Pupils’ mental health support/pastoral care at home:  </w:t>
      </w:r>
      <w:hyperlink r:id="rId37" w:anchor="helping-children-and-young-people-cope-with-stress" w:history="1">
        <w:r w:rsidRPr="001017C0">
          <w:rPr>
            <w:rStyle w:val="Hyperlink"/>
            <w:rFonts w:ascii="Candara" w:hAnsi="Candara" w:cs="Tahoma"/>
            <w:sz w:val="20"/>
            <w:szCs w:val="20"/>
          </w:rPr>
          <w:t>https://www.gov.uk/government/publications/covid-19-guidance-on-supporting-children-and-young-peoples-mental-health-and-wellbeing/guidance-for-parents-and-carers-on-supporting-children-and-young-peoples-mental-health-and-wellbeing-during-the-coronavirus-covid-19-outbreak#helping-children-and-young-people-cope-with-stress</w:t>
        </w:r>
      </w:hyperlink>
      <w:r w:rsidRPr="001017C0">
        <w:rPr>
          <w:rFonts w:ascii="Candara" w:hAnsi="Candara" w:cs="Tahoma"/>
          <w:sz w:val="20"/>
          <w:szCs w:val="20"/>
        </w:rPr>
        <w:t xml:space="preserve">Parents:  </w:t>
      </w:r>
      <w:hyperlink r:id="rId38" w:history="1">
        <w:r w:rsidRPr="001017C0">
          <w:rPr>
            <w:rStyle w:val="Hyperlink"/>
            <w:rFonts w:ascii="Candara" w:hAnsi="Candara" w:cs="Tahoma"/>
            <w:sz w:val="20"/>
            <w:szCs w:val="20"/>
          </w:rPr>
          <w:t>https://www.gov.uk/guidance/supporting-your-childrens-education-during-coronavirus-covid-19</w:t>
        </w:r>
      </w:hyperlink>
    </w:p>
    <w:p w14:paraId="5379C3A0" w14:textId="77777777" w:rsidR="001F1F6E" w:rsidRPr="001017C0" w:rsidRDefault="001F1F6E" w:rsidP="001F1F6E">
      <w:pPr>
        <w:pStyle w:val="ListParagraph"/>
        <w:numPr>
          <w:ilvl w:val="0"/>
          <w:numId w:val="12"/>
        </w:numPr>
        <w:rPr>
          <w:rStyle w:val="Hyperlink"/>
          <w:rFonts w:ascii="Candara" w:hAnsi="Candara" w:cs="Tahoma"/>
          <w:sz w:val="20"/>
          <w:szCs w:val="20"/>
        </w:rPr>
      </w:pPr>
      <w:r w:rsidRPr="001017C0">
        <w:rPr>
          <w:rFonts w:ascii="Candara" w:hAnsi="Candara" w:cs="Tahoma"/>
          <w:sz w:val="20"/>
          <w:szCs w:val="20"/>
        </w:rPr>
        <w:t xml:space="preserve">Parents with pupils with SEND:  </w:t>
      </w:r>
      <w:hyperlink r:id="rId39" w:history="1">
        <w:r w:rsidRPr="001017C0">
          <w:rPr>
            <w:rStyle w:val="Hyperlink"/>
            <w:rFonts w:ascii="Candara" w:hAnsi="Candara" w:cs="Tahoma"/>
            <w:sz w:val="20"/>
            <w:szCs w:val="20"/>
          </w:rPr>
          <w:t>https://www.gov.uk/guidance/help-children-with-send-continue-their-education-during-coronavirus-covid-19</w:t>
        </w:r>
      </w:hyperlink>
    </w:p>
    <w:p w14:paraId="0152BD1A" w14:textId="77777777" w:rsidR="001F1F6E" w:rsidRPr="001017C0" w:rsidRDefault="001F1F6E" w:rsidP="001F1F6E">
      <w:pPr>
        <w:pStyle w:val="ListParagraph"/>
        <w:numPr>
          <w:ilvl w:val="0"/>
          <w:numId w:val="12"/>
        </w:numPr>
        <w:rPr>
          <w:rFonts w:ascii="Candara" w:hAnsi="Candara" w:cs="Tahoma"/>
          <w:sz w:val="20"/>
          <w:szCs w:val="20"/>
        </w:rPr>
      </w:pPr>
      <w:r w:rsidRPr="001017C0">
        <w:rPr>
          <w:rFonts w:ascii="Candara" w:hAnsi="Candara" w:cs="Tahoma"/>
          <w:sz w:val="20"/>
          <w:szCs w:val="20"/>
        </w:rPr>
        <w:t xml:space="preserve">Supporting parents:  </w:t>
      </w:r>
      <w:hyperlink r:id="rId40" w:anchor="working-with-parents" w:history="1">
        <w:r w:rsidRPr="001017C0">
          <w:rPr>
            <w:rStyle w:val="Hyperlink"/>
            <w:rFonts w:ascii="Candara" w:hAnsi="Candara" w:cs="Tahoma"/>
            <w:sz w:val="20"/>
            <w:szCs w:val="20"/>
          </w:rPr>
          <w:t>https://www.gov.uk/government/publications/covid-19-school-closures/guidance-for-schools-about-temporarily-closing#working-with-parents</w:t>
        </w:r>
      </w:hyperlink>
    </w:p>
    <w:p w14:paraId="5E2D381B"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Financial support: </w:t>
      </w:r>
      <w:hyperlink r:id="rId41" w:history="1">
        <w:r w:rsidRPr="001017C0">
          <w:rPr>
            <w:rStyle w:val="Hyperlink"/>
            <w:rFonts w:ascii="Candara" w:hAnsi="Candara" w:cs="Tahoma"/>
            <w:sz w:val="20"/>
            <w:szCs w:val="20"/>
          </w:rPr>
          <w:t>https://www.gov.uk/government/publications/coronavirus-covid-19-financial-support-for-education-early-years-and-childrens-social-care/coronavirus-covid-19-financial-support-for-education-early-years-and-childrens-social-care</w:t>
        </w:r>
      </w:hyperlink>
    </w:p>
    <w:p w14:paraId="07CE3D5A"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Exceptional costs: </w:t>
      </w:r>
      <w:hyperlink r:id="rId42" w:history="1">
        <w:r w:rsidRPr="001017C0">
          <w:rPr>
            <w:rStyle w:val="Hyperlink"/>
            <w:rFonts w:ascii="Candara" w:hAnsi="Candara" w:cs="Tahoma"/>
            <w:sz w:val="20"/>
            <w:szCs w:val="20"/>
          </w:rPr>
          <w:t>https://www.gov.uk/government/publications/coronavirus-covid-19-financial-support-for-schools/school-funding-exceptional-costs-associated-with-coronavirus-covid-19-for-the-period-march-to-july-2020</w:t>
        </w:r>
      </w:hyperlink>
    </w:p>
    <w:p w14:paraId="0E1466F6"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Reducing burdens: </w:t>
      </w:r>
      <w:hyperlink r:id="rId43" w:history="1">
        <w:r w:rsidRPr="001017C0">
          <w:rPr>
            <w:rStyle w:val="Hyperlink"/>
            <w:rFonts w:ascii="Candara" w:hAnsi="Candara" w:cs="Tahoma"/>
            <w:sz w:val="20"/>
            <w:szCs w:val="20"/>
          </w:rPr>
          <w:t>https://www.gov.uk/government/publications/coronavirus-covid-19-reducing-burdens-on-educational-and-care-settings/reducing-burdens-on-educational-and-care-settings</w:t>
        </w:r>
      </w:hyperlink>
    </w:p>
    <w:p w14:paraId="3FBEA6DC"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Social distancing: </w:t>
      </w:r>
      <w:hyperlink r:id="rId44" w:history="1">
        <w:r w:rsidRPr="001017C0">
          <w:rPr>
            <w:rStyle w:val="Hyperlink"/>
            <w:rFonts w:ascii="Candara" w:hAnsi="Candara" w:cs="Tahoma"/>
            <w:sz w:val="20"/>
            <w:szCs w:val="20"/>
          </w:rPr>
          <w:t>https://www.gov.uk/government/publications/coronavirus-covid-19-implementing-social-distancing-in-education-and-childcare-settings/coronavirus-covid-19-implementing-social-distancing-in-education-and-childcare-settings</w:t>
        </w:r>
      </w:hyperlink>
    </w:p>
    <w:p w14:paraId="1014284E" w14:textId="77777777" w:rsidR="001F1F6E" w:rsidRPr="001017C0" w:rsidRDefault="001F1F6E" w:rsidP="001F1F6E">
      <w:pPr>
        <w:pStyle w:val="ListParagraph"/>
        <w:numPr>
          <w:ilvl w:val="0"/>
          <w:numId w:val="9"/>
        </w:numPr>
        <w:rPr>
          <w:rStyle w:val="Hyperlink"/>
          <w:rFonts w:ascii="Candara" w:hAnsi="Candara" w:cs="Tahoma"/>
          <w:sz w:val="20"/>
          <w:szCs w:val="20"/>
        </w:rPr>
      </w:pPr>
      <w:r w:rsidRPr="001017C0">
        <w:rPr>
          <w:rFonts w:ascii="Candara" w:hAnsi="Candara" w:cs="Tahoma"/>
          <w:sz w:val="20"/>
          <w:szCs w:val="20"/>
        </w:rPr>
        <w:t xml:space="preserve">PPE:  </w:t>
      </w:r>
      <w:hyperlink r:id="rId45" w:history="1">
        <w:r w:rsidRPr="001017C0">
          <w:rPr>
            <w:rStyle w:val="Hyperlink"/>
            <w:rFonts w:ascii="Candara" w:hAnsi="Candara" w:cs="Tahoma"/>
            <w:sz w:val="20"/>
            <w:szCs w:val="20"/>
          </w:rPr>
          <w:t>https://www.gov.uk/government/collections/coronavirus-covid-19-personal-protective-equipment-ppe</w:t>
        </w:r>
      </w:hyperlink>
    </w:p>
    <w:p w14:paraId="705AFEC4" w14:textId="77777777" w:rsidR="00EA6C2E" w:rsidRPr="001017C0" w:rsidRDefault="00EA6C2E" w:rsidP="00D21BD2">
      <w:pPr>
        <w:jc w:val="center"/>
        <w:rPr>
          <w:rFonts w:ascii="Candara" w:hAnsi="Candara" w:cs="Tahoma"/>
          <w:sz w:val="24"/>
        </w:rPr>
      </w:pPr>
    </w:p>
    <w:p w14:paraId="6DEC9B83"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Public health England </w:t>
      </w:r>
      <w:hyperlink r:id="rId46" w:history="1">
        <w:r w:rsidRPr="001017C0">
          <w:rPr>
            <w:rStyle w:val="Hyperlink"/>
            <w:rFonts w:ascii="Candara" w:hAnsi="Candara" w:cs="Tahoma"/>
            <w:sz w:val="20"/>
            <w:szCs w:val="20"/>
          </w:rPr>
          <w:t>https://www.gov.uk/government/organisations/public-health-england</w:t>
        </w:r>
      </w:hyperlink>
      <w:r w:rsidRPr="001017C0">
        <w:rPr>
          <w:rFonts w:ascii="Candara" w:hAnsi="Candara" w:cs="Tahoma"/>
          <w:sz w:val="20"/>
          <w:szCs w:val="20"/>
        </w:rPr>
        <w:t xml:space="preserve"> </w:t>
      </w:r>
    </w:p>
    <w:p w14:paraId="2916E99A"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NHS: </w:t>
      </w:r>
      <w:hyperlink r:id="rId47" w:history="1">
        <w:r w:rsidRPr="001017C0">
          <w:rPr>
            <w:rStyle w:val="Hyperlink"/>
            <w:rFonts w:ascii="Candara" w:hAnsi="Candara" w:cs="Tahoma"/>
            <w:sz w:val="20"/>
            <w:szCs w:val="20"/>
          </w:rPr>
          <w:t>https://www.nhs.uk/conditions/coronavirus-covid-19/what-to-do-if-you-or-someone-you-live-with-has-coronavirus-symptoms/</w:t>
        </w:r>
      </w:hyperlink>
      <w:r w:rsidRPr="001017C0">
        <w:rPr>
          <w:rFonts w:ascii="Candara" w:hAnsi="Candara" w:cs="Tahoma"/>
          <w:sz w:val="20"/>
          <w:szCs w:val="20"/>
        </w:rPr>
        <w:t xml:space="preserve"> </w:t>
      </w:r>
    </w:p>
    <w:p w14:paraId="6F0C79E8"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Government advice: </w:t>
      </w:r>
      <w:hyperlink r:id="rId48" w:history="1">
        <w:r w:rsidRPr="001017C0">
          <w:rPr>
            <w:rStyle w:val="Hyperlink"/>
            <w:rFonts w:ascii="Candara" w:hAnsi="Candara" w:cs="Tahoma"/>
            <w:sz w:val="20"/>
            <w:szCs w:val="20"/>
          </w:rPr>
          <w:t>https://www.gov.uk/government/publications/covid-19-stay-at-home-guidance</w:t>
        </w:r>
      </w:hyperlink>
      <w:r w:rsidRPr="001017C0">
        <w:rPr>
          <w:rFonts w:ascii="Candara" w:hAnsi="Candara" w:cs="Tahoma"/>
          <w:sz w:val="20"/>
          <w:szCs w:val="20"/>
        </w:rPr>
        <w:t xml:space="preserve"> </w:t>
      </w:r>
    </w:p>
    <w:p w14:paraId="4CADA5A1"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DfE </w:t>
      </w:r>
      <w:hyperlink r:id="rId49" w:history="1">
        <w:r w:rsidRPr="001017C0">
          <w:rPr>
            <w:rStyle w:val="Hyperlink"/>
            <w:rFonts w:ascii="Candara" w:hAnsi="Candara" w:cs="Tahoma"/>
            <w:sz w:val="20"/>
            <w:szCs w:val="20"/>
          </w:rPr>
          <w:t>https://www.gov.uk/government/publications/guidance-to-educational-settings-about-covid-19/guidance-to-educational-settings-about-covid-19</w:t>
        </w:r>
      </w:hyperlink>
      <w:r w:rsidRPr="001017C0">
        <w:rPr>
          <w:rFonts w:ascii="Candara" w:hAnsi="Candara" w:cs="Tahoma"/>
          <w:sz w:val="20"/>
          <w:szCs w:val="20"/>
        </w:rPr>
        <w:t xml:space="preserve"> </w:t>
      </w:r>
    </w:p>
    <w:p w14:paraId="3CB7DE24"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A detailed checklist and key guidance for action for health and safety is available at: </w:t>
      </w:r>
      <w:hyperlink r:id="rId50" w:history="1">
        <w:r w:rsidRPr="001017C0">
          <w:rPr>
            <w:rStyle w:val="Hyperlink"/>
            <w:rFonts w:ascii="Candara" w:hAnsi="Candara" w:cs="Tahoma"/>
            <w:sz w:val="20"/>
            <w:szCs w:val="20"/>
          </w:rPr>
          <w:t>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74D1DDF2" w14:textId="77777777" w:rsidR="00EA6C2E" w:rsidRPr="00273514" w:rsidRDefault="00EA6C2E" w:rsidP="00F06AE1">
      <w:pPr>
        <w:pStyle w:val="ListParagraph"/>
        <w:numPr>
          <w:ilvl w:val="0"/>
          <w:numId w:val="8"/>
        </w:numPr>
        <w:rPr>
          <w:rFonts w:ascii="Candara" w:hAnsi="Candara" w:cs="Tahoma"/>
          <w:sz w:val="24"/>
        </w:rPr>
      </w:pPr>
      <w:r w:rsidRPr="00273514">
        <w:rPr>
          <w:rFonts w:ascii="Candara" w:hAnsi="Candara" w:cs="Tahoma"/>
          <w:sz w:val="20"/>
          <w:szCs w:val="20"/>
        </w:rPr>
        <w:t xml:space="preserve">Information re testing: </w:t>
      </w:r>
      <w:hyperlink r:id="rId51" w:history="1">
        <w:r w:rsidRPr="00273514">
          <w:rPr>
            <w:rStyle w:val="Hyperlink"/>
            <w:rFonts w:ascii="Candara" w:hAnsi="Candara" w:cs="Tahoma"/>
            <w:sz w:val="20"/>
            <w:szCs w:val="20"/>
          </w:rPr>
          <w:t>https://www.gov.uk/guidance/coronavirus-covid-19-getting-tested</w:t>
        </w:r>
      </w:hyperlink>
    </w:p>
    <w:sectPr w:rsidR="00EA6C2E" w:rsidRPr="00273514" w:rsidSect="00200F90">
      <w:headerReference w:type="default" r:id="rId52"/>
      <w:footerReference w:type="default" r:id="rId5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0F040" w14:textId="77777777" w:rsidR="00412CF4" w:rsidRDefault="00412CF4" w:rsidP="00B41006">
      <w:r>
        <w:separator/>
      </w:r>
    </w:p>
  </w:endnote>
  <w:endnote w:type="continuationSeparator" w:id="0">
    <w:p w14:paraId="76732FC9" w14:textId="77777777" w:rsidR="00412CF4" w:rsidRDefault="00412CF4"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n-e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63642"/>
      <w:docPartObj>
        <w:docPartGallery w:val="Page Numbers (Bottom of Page)"/>
        <w:docPartUnique/>
      </w:docPartObj>
    </w:sdtPr>
    <w:sdtEndPr>
      <w:rPr>
        <w:rFonts w:ascii="Candara" w:hAnsi="Candara"/>
        <w:noProof/>
      </w:rPr>
    </w:sdtEndPr>
    <w:sdtContent>
      <w:p w14:paraId="24BE3190" w14:textId="006AD3BA" w:rsidR="00F06AE1" w:rsidRPr="00273514" w:rsidRDefault="00F06AE1">
        <w:pPr>
          <w:pStyle w:val="Footer"/>
          <w:jc w:val="right"/>
          <w:rPr>
            <w:rFonts w:ascii="Candara" w:hAnsi="Candara"/>
          </w:rPr>
        </w:pPr>
        <w:r w:rsidRPr="00273514">
          <w:rPr>
            <w:rFonts w:ascii="Candara" w:hAnsi="Candara"/>
          </w:rPr>
          <w:fldChar w:fldCharType="begin"/>
        </w:r>
        <w:r w:rsidRPr="00273514">
          <w:rPr>
            <w:rFonts w:ascii="Candara" w:hAnsi="Candara"/>
          </w:rPr>
          <w:instrText xml:space="preserve"> PAGE   \* MERGEFORMAT </w:instrText>
        </w:r>
        <w:r w:rsidRPr="00273514">
          <w:rPr>
            <w:rFonts w:ascii="Candara" w:hAnsi="Candara"/>
          </w:rPr>
          <w:fldChar w:fldCharType="separate"/>
        </w:r>
        <w:r w:rsidR="00B00334">
          <w:rPr>
            <w:rFonts w:ascii="Candara" w:hAnsi="Candara"/>
            <w:noProof/>
          </w:rPr>
          <w:t>21</w:t>
        </w:r>
        <w:r w:rsidRPr="00273514">
          <w:rPr>
            <w:rFonts w:ascii="Candara" w:hAnsi="Candara"/>
            <w:noProof/>
          </w:rPr>
          <w:fldChar w:fldCharType="end"/>
        </w:r>
      </w:p>
    </w:sdtContent>
  </w:sdt>
  <w:p w14:paraId="2F802948" w14:textId="77777777" w:rsidR="00F06AE1" w:rsidRDefault="00CF12E3" w:rsidP="00CF12E3">
    <w:pPr>
      <w:pStyle w:val="Footer"/>
      <w:jc w:val="center"/>
    </w:pPr>
    <w:r>
      <w:rPr>
        <w:noProof/>
        <w:lang w:eastAsia="en-GB"/>
      </w:rPr>
      <w:drawing>
        <wp:inline distT="0" distB="0" distL="0" distR="0" wp14:anchorId="61E33BDE" wp14:editId="657CA277">
          <wp:extent cx="5238750" cy="11715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C9C0" w14:textId="77777777" w:rsidR="00412CF4" w:rsidRDefault="00412CF4" w:rsidP="00B41006">
      <w:r>
        <w:separator/>
      </w:r>
    </w:p>
  </w:footnote>
  <w:footnote w:type="continuationSeparator" w:id="0">
    <w:p w14:paraId="782A98B0" w14:textId="77777777" w:rsidR="00412CF4" w:rsidRDefault="00412CF4" w:rsidP="00B4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7320" w14:textId="01935FFF" w:rsidR="00CF12E3" w:rsidRDefault="00CF12E3">
    <w:pPr>
      <w:pStyle w:val="Header"/>
    </w:pPr>
    <w:r>
      <w:rPr>
        <w:noProof/>
        <w:lang w:eastAsia="en-GB"/>
      </w:rPr>
      <mc:AlternateContent>
        <mc:Choice Requires="wps">
          <w:drawing>
            <wp:anchor distT="0" distB="0" distL="114300" distR="114300" simplePos="0" relativeHeight="251659264" behindDoc="0" locked="0" layoutInCell="1" allowOverlap="1" wp14:anchorId="3471230A" wp14:editId="735A14F7">
              <wp:simplePos x="0" y="0"/>
              <wp:positionH relativeFrom="column">
                <wp:posOffset>8810625</wp:posOffset>
              </wp:positionH>
              <wp:positionV relativeFrom="paragraph">
                <wp:posOffset>-392430</wp:posOffset>
              </wp:positionV>
              <wp:extent cx="104775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14:paraId="5F6A162C" w14:textId="77777777" w:rsidR="00CF12E3" w:rsidRDefault="00CF12E3">
                          <w:r>
                            <w:rPr>
                              <w:noProof/>
                              <w:lang w:eastAsia="en-GB"/>
                            </w:rPr>
                            <w:drawing>
                              <wp:inline distT="0" distB="0" distL="0" distR="0" wp14:anchorId="5087FB3D" wp14:editId="0BBE3924">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1230A" id="_x0000_t202" coordsize="21600,21600" o:spt="202" path="m,l,21600r21600,l21600,xe">
              <v:stroke joinstyle="miter"/>
              <v:path gradientshapeok="t" o:connecttype="rect"/>
            </v:shapetype>
            <v:shape id="Text Box 3" o:spid="_x0000_s1027" type="#_x0000_t202" style="position:absolute;margin-left:693.75pt;margin-top:-30.9pt;width: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gQAIAAHkEAAAOAAAAZHJzL2Uyb0RvYy54bWysVE1v2zAMvQ/YfxB0X+x8NZ0Rp8hSZBgQ&#13;&#10;tAWSoWdFlmMDkqhJSuzs14+SnTTrdhp2kSmReuJ7JD1/aJUkJ2FdDTqnw0FKidAcilofcvp9t/50&#13;&#10;T4nzTBdMghY5PQtHHxYfP8wbk4kRVCALYQmCaJc1JqeV9yZLEscroZgbgBEanSVYxTxu7SEpLGsQ&#13;&#10;XclklKZ3SQO2MBa4cA5PHzsnXUT8shTcP5elE57InGJuPq42rvuwJos5yw6WmarmfRrsH7JQrNb4&#13;&#10;6BXqkXlGjrb+A0rV3IKD0g84qATKsuYickA2w/Qdm23FjIhcUBxnrjK5/wfLn04vltRFTseUaKaw&#13;&#10;RDvRevIFWjIO6jTGZRi0NRjmWzzGKl/OHR4G0m1pVfgiHYJ+1Pl81TaA8XApncxmU3Rx9E3Tyf1o&#13;&#10;GmCSt9vGOv9VgCLByKnF2kVJ2WnjfBd6CQmPOZB1sa6ljJvQL2IlLTkxrLT0MUcE/y1KatLk9G6M&#13;&#10;aYRLGsL1DllqzCVw7TgFy7f7thdgD8UZ+Vvo+scZvq4xyQ1z/oVZbBjkhUPgn3EpJeAj0FuUVGB/&#13;&#10;/u08xGMd0UtJgw2YU/fjyKygRH7TWOHPw8kkdGzcTKazEW7srWd/69FHtQJkPsRxMzyaId7Li1la&#13;&#10;UK84K8vwKrqY5vh2Tv3FXPluLHDWuFguYxD2qGF+o7eGB+ggWijBrn1l1vR18ljhJ7i0KsvelauL&#13;&#10;7eReHj2UdaxlELhTtdcd+zt2Qz+LYYBu9zHq7Y+x+AUAAP//AwBQSwMEFAAGAAgAAAAhAIAfk2Tl&#13;&#10;AAAAEQEAAA8AAABkcnMvZG93bnJldi54bWxMT8tug0AMvFfqP6xcqZcqWRJEiAhLVPUp5dbQh3rb&#13;&#10;sC6gsl7Ebgj9+zqn9mJ57PF4Jt9OthMjDr51pGAxj0AgVc60VCt4LR9naxA+aDK6c4QKftDDtri8&#13;&#10;yHVm3IlecNyHWrAI+UwraELoMyl91aDVfu56JN59ucHqwHCopRn0icVtJ5dRtJJWt8QfGt3jXYPV&#13;&#10;9/5oFXze1B87Pz29neIk7h+exzJ9N6VS11fT/YbL7QZEwCn8XcA5A/uHgo0d3JGMFx3jeJ0mzFUw&#13;&#10;Wy04yZmSJEseHbhLU5BFLv8nKX4BAAD//wMAUEsBAi0AFAAGAAgAAAAhALaDOJL+AAAA4QEAABMA&#13;&#10;AAAAAAAAAAAAAAAAAAAAAFtDb250ZW50X1R5cGVzXS54bWxQSwECLQAUAAYACAAAACEAOP0h/9YA&#13;&#10;AACUAQAACwAAAAAAAAAAAAAAAAAvAQAAX3JlbHMvLnJlbHNQSwECLQAUAAYACAAAACEAQPi8IEAC&#13;&#10;AAB5BAAADgAAAAAAAAAAAAAAAAAuAgAAZHJzL2Uyb0RvYy54bWxQSwECLQAUAAYACAAAACEAgB+T&#13;&#10;ZOUAAAARAQAADwAAAAAAAAAAAAAAAACaBAAAZHJzL2Rvd25yZXYueG1sUEsFBgAAAAAEAAQA8wAA&#13;&#10;AKwFAAAAAA==&#13;&#10;" fillcolor="white [3201]" stroked="f" strokeweight=".5pt">
              <v:textbox>
                <w:txbxContent>
                  <w:p w14:paraId="5F6A162C" w14:textId="77777777" w:rsidR="00CF12E3" w:rsidRDefault="00CF12E3">
                    <w:r>
                      <w:rPr>
                        <w:noProof/>
                        <w:lang w:eastAsia="en-GB"/>
                      </w:rPr>
                      <w:drawing>
                        <wp:inline distT="0" distB="0" distL="0" distR="0" wp14:anchorId="5087FB3D" wp14:editId="0BBE3924">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v:textbox>
            </v:shape>
          </w:pict>
        </mc:Fallback>
      </mc:AlternateContent>
    </w:r>
    <w:r w:rsidR="00981153">
      <w:t>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9C6"/>
    <w:multiLevelType w:val="hybridMultilevel"/>
    <w:tmpl w:val="A30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40C4"/>
    <w:multiLevelType w:val="hybridMultilevel"/>
    <w:tmpl w:val="CD34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3F1A"/>
    <w:multiLevelType w:val="hybridMultilevel"/>
    <w:tmpl w:val="9B604FC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C34A2"/>
    <w:multiLevelType w:val="hybridMultilevel"/>
    <w:tmpl w:val="C5D2898A"/>
    <w:lvl w:ilvl="0" w:tplc="34D8B8D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77AB3"/>
    <w:multiLevelType w:val="hybridMultilevel"/>
    <w:tmpl w:val="EA3E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B6B5A"/>
    <w:multiLevelType w:val="hybridMultilevel"/>
    <w:tmpl w:val="6BA6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F2474D"/>
    <w:multiLevelType w:val="hybridMultilevel"/>
    <w:tmpl w:val="A43E6F2E"/>
    <w:lvl w:ilvl="0" w:tplc="4A0ABD02">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6B28"/>
    <w:multiLevelType w:val="hybridMultilevel"/>
    <w:tmpl w:val="46EC3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1217A"/>
    <w:multiLevelType w:val="hybridMultilevel"/>
    <w:tmpl w:val="0F9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7374"/>
    <w:multiLevelType w:val="hybridMultilevel"/>
    <w:tmpl w:val="EE6A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47D1F"/>
    <w:multiLevelType w:val="hybridMultilevel"/>
    <w:tmpl w:val="DB9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44EAC"/>
    <w:multiLevelType w:val="hybridMultilevel"/>
    <w:tmpl w:val="6300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984A6F"/>
    <w:multiLevelType w:val="hybridMultilevel"/>
    <w:tmpl w:val="6D2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11B7C"/>
    <w:multiLevelType w:val="hybridMultilevel"/>
    <w:tmpl w:val="56267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D0402"/>
    <w:multiLevelType w:val="hybridMultilevel"/>
    <w:tmpl w:val="0236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3713F1"/>
    <w:multiLevelType w:val="hybridMultilevel"/>
    <w:tmpl w:val="5818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C1E7E"/>
    <w:multiLevelType w:val="hybridMultilevel"/>
    <w:tmpl w:val="0B9CA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6413E"/>
    <w:multiLevelType w:val="hybridMultilevel"/>
    <w:tmpl w:val="3462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D0DB7"/>
    <w:multiLevelType w:val="hybridMultilevel"/>
    <w:tmpl w:val="0FB4E31A"/>
    <w:lvl w:ilvl="0" w:tplc="A0EC0368">
      <w:start w:val="4"/>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D00A7"/>
    <w:multiLevelType w:val="hybridMultilevel"/>
    <w:tmpl w:val="6AA00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FA2914"/>
    <w:multiLevelType w:val="hybridMultilevel"/>
    <w:tmpl w:val="4EE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22E1D"/>
    <w:multiLevelType w:val="hybridMultilevel"/>
    <w:tmpl w:val="8EB8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81E05"/>
    <w:multiLevelType w:val="hybridMultilevel"/>
    <w:tmpl w:val="B88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82D93"/>
    <w:multiLevelType w:val="hybridMultilevel"/>
    <w:tmpl w:val="18D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490A2E"/>
    <w:multiLevelType w:val="hybridMultilevel"/>
    <w:tmpl w:val="5FFE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C38ED"/>
    <w:multiLevelType w:val="hybridMultilevel"/>
    <w:tmpl w:val="30DE1136"/>
    <w:lvl w:ilvl="0" w:tplc="3B6AAFE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4261A"/>
    <w:multiLevelType w:val="hybridMultilevel"/>
    <w:tmpl w:val="F7A6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9B672E"/>
    <w:multiLevelType w:val="hybridMultilevel"/>
    <w:tmpl w:val="1782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EB3A2D"/>
    <w:multiLevelType w:val="hybridMultilevel"/>
    <w:tmpl w:val="B1A23474"/>
    <w:lvl w:ilvl="0" w:tplc="AD6A6AB8">
      <w:start w:val="7"/>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F692B"/>
    <w:multiLevelType w:val="hybridMultilevel"/>
    <w:tmpl w:val="AF6E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1C205C"/>
    <w:multiLevelType w:val="hybridMultilevel"/>
    <w:tmpl w:val="88AC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1D31B4"/>
    <w:multiLevelType w:val="hybridMultilevel"/>
    <w:tmpl w:val="887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935C15"/>
    <w:multiLevelType w:val="hybridMultilevel"/>
    <w:tmpl w:val="CF0CA3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5C183FC8"/>
    <w:multiLevelType w:val="multilevel"/>
    <w:tmpl w:val="290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B6FE5"/>
    <w:multiLevelType w:val="hybridMultilevel"/>
    <w:tmpl w:val="069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30FDA"/>
    <w:multiLevelType w:val="hybridMultilevel"/>
    <w:tmpl w:val="E60AC67E"/>
    <w:lvl w:ilvl="0" w:tplc="30020A7E">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B4F2B"/>
    <w:multiLevelType w:val="hybridMultilevel"/>
    <w:tmpl w:val="DB3A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5390A"/>
    <w:multiLevelType w:val="hybridMultilevel"/>
    <w:tmpl w:val="6628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0830A1"/>
    <w:multiLevelType w:val="hybridMultilevel"/>
    <w:tmpl w:val="2CF0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769A4"/>
    <w:multiLevelType w:val="hybridMultilevel"/>
    <w:tmpl w:val="FE3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375ABA"/>
    <w:multiLevelType w:val="hybridMultilevel"/>
    <w:tmpl w:val="C444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0"/>
  </w:num>
  <w:num w:numId="3">
    <w:abstractNumId w:val="32"/>
  </w:num>
  <w:num w:numId="4">
    <w:abstractNumId w:val="41"/>
  </w:num>
  <w:num w:numId="5">
    <w:abstractNumId w:val="6"/>
  </w:num>
  <w:num w:numId="6">
    <w:abstractNumId w:val="3"/>
  </w:num>
  <w:num w:numId="7">
    <w:abstractNumId w:val="37"/>
  </w:num>
  <w:num w:numId="8">
    <w:abstractNumId w:val="28"/>
  </w:num>
  <w:num w:numId="9">
    <w:abstractNumId w:val="43"/>
  </w:num>
  <w:num w:numId="10">
    <w:abstractNumId w:val="36"/>
  </w:num>
  <w:num w:numId="11">
    <w:abstractNumId w:val="24"/>
  </w:num>
  <w:num w:numId="12">
    <w:abstractNumId w:val="39"/>
  </w:num>
  <w:num w:numId="13">
    <w:abstractNumId w:val="17"/>
  </w:num>
  <w:num w:numId="14">
    <w:abstractNumId w:val="23"/>
  </w:num>
  <w:num w:numId="15">
    <w:abstractNumId w:val="10"/>
  </w:num>
  <w:num w:numId="16">
    <w:abstractNumId w:val="25"/>
  </w:num>
  <w:num w:numId="17">
    <w:abstractNumId w:val="42"/>
  </w:num>
  <w:num w:numId="18">
    <w:abstractNumId w:val="8"/>
  </w:num>
  <w:num w:numId="19">
    <w:abstractNumId w:val="12"/>
  </w:num>
  <w:num w:numId="20">
    <w:abstractNumId w:val="35"/>
  </w:num>
  <w:num w:numId="21">
    <w:abstractNumId w:val="47"/>
  </w:num>
  <w:num w:numId="22">
    <w:abstractNumId w:val="33"/>
  </w:num>
  <w:num w:numId="23">
    <w:abstractNumId w:val="30"/>
  </w:num>
  <w:num w:numId="24">
    <w:abstractNumId w:val="2"/>
  </w:num>
  <w:num w:numId="25">
    <w:abstractNumId w:val="16"/>
  </w:num>
  <w:num w:numId="26">
    <w:abstractNumId w:val="18"/>
  </w:num>
  <w:num w:numId="27">
    <w:abstractNumId w:val="21"/>
  </w:num>
  <w:num w:numId="28">
    <w:abstractNumId w:val="5"/>
  </w:num>
  <w:num w:numId="29">
    <w:abstractNumId w:val="11"/>
  </w:num>
  <w:num w:numId="30">
    <w:abstractNumId w:val="13"/>
  </w:num>
  <w:num w:numId="31">
    <w:abstractNumId w:val="14"/>
  </w:num>
  <w:num w:numId="32">
    <w:abstractNumId w:val="7"/>
  </w:num>
  <w:num w:numId="33">
    <w:abstractNumId w:val="34"/>
  </w:num>
  <w:num w:numId="34">
    <w:abstractNumId w:val="1"/>
  </w:num>
  <w:num w:numId="35">
    <w:abstractNumId w:val="4"/>
  </w:num>
  <w:num w:numId="36">
    <w:abstractNumId w:val="44"/>
  </w:num>
  <w:num w:numId="37">
    <w:abstractNumId w:val="46"/>
  </w:num>
  <w:num w:numId="38">
    <w:abstractNumId w:val="9"/>
  </w:num>
  <w:num w:numId="39">
    <w:abstractNumId w:val="15"/>
  </w:num>
  <w:num w:numId="40">
    <w:abstractNumId w:val="40"/>
  </w:num>
  <w:num w:numId="41">
    <w:abstractNumId w:val="29"/>
  </w:num>
  <w:num w:numId="42">
    <w:abstractNumId w:val="38"/>
  </w:num>
  <w:num w:numId="43">
    <w:abstractNumId w:val="19"/>
  </w:num>
  <w:num w:numId="44">
    <w:abstractNumId w:val="0"/>
  </w:num>
  <w:num w:numId="45">
    <w:abstractNumId w:val="31"/>
  </w:num>
  <w:num w:numId="46">
    <w:abstractNumId w:val="45"/>
  </w:num>
  <w:num w:numId="47">
    <w:abstractNumId w:val="2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0C"/>
    <w:rsid w:val="000062A6"/>
    <w:rsid w:val="00011514"/>
    <w:rsid w:val="00012D05"/>
    <w:rsid w:val="00014D2C"/>
    <w:rsid w:val="00021DCC"/>
    <w:rsid w:val="000253B2"/>
    <w:rsid w:val="00027986"/>
    <w:rsid w:val="0003299D"/>
    <w:rsid w:val="0003353D"/>
    <w:rsid w:val="00040CE2"/>
    <w:rsid w:val="00040E73"/>
    <w:rsid w:val="00042019"/>
    <w:rsid w:val="000431C2"/>
    <w:rsid w:val="00043A1F"/>
    <w:rsid w:val="00045ED4"/>
    <w:rsid w:val="000471EF"/>
    <w:rsid w:val="00047868"/>
    <w:rsid w:val="000562B9"/>
    <w:rsid w:val="000612DA"/>
    <w:rsid w:val="00061429"/>
    <w:rsid w:val="0006540E"/>
    <w:rsid w:val="000735C0"/>
    <w:rsid w:val="000746D1"/>
    <w:rsid w:val="00085BC5"/>
    <w:rsid w:val="00087186"/>
    <w:rsid w:val="00087C28"/>
    <w:rsid w:val="000962F4"/>
    <w:rsid w:val="000965EF"/>
    <w:rsid w:val="000A3919"/>
    <w:rsid w:val="000A3DA9"/>
    <w:rsid w:val="000A478C"/>
    <w:rsid w:val="000B14FF"/>
    <w:rsid w:val="000B2802"/>
    <w:rsid w:val="000B373C"/>
    <w:rsid w:val="000B5D2C"/>
    <w:rsid w:val="000C0080"/>
    <w:rsid w:val="000C0C0E"/>
    <w:rsid w:val="000C1F2F"/>
    <w:rsid w:val="000C2355"/>
    <w:rsid w:val="000D4428"/>
    <w:rsid w:val="000D457F"/>
    <w:rsid w:val="000D4DF7"/>
    <w:rsid w:val="000E5BFF"/>
    <w:rsid w:val="000E6F47"/>
    <w:rsid w:val="000F3DF4"/>
    <w:rsid w:val="000F4A92"/>
    <w:rsid w:val="001017C0"/>
    <w:rsid w:val="00103BF4"/>
    <w:rsid w:val="00106EFA"/>
    <w:rsid w:val="001115BE"/>
    <w:rsid w:val="00111E2E"/>
    <w:rsid w:val="0011362D"/>
    <w:rsid w:val="00113842"/>
    <w:rsid w:val="001147CD"/>
    <w:rsid w:val="00116CDF"/>
    <w:rsid w:val="0011718D"/>
    <w:rsid w:val="00117C37"/>
    <w:rsid w:val="00117C38"/>
    <w:rsid w:val="00117F1D"/>
    <w:rsid w:val="0013278C"/>
    <w:rsid w:val="001329DD"/>
    <w:rsid w:val="00132D81"/>
    <w:rsid w:val="0013605D"/>
    <w:rsid w:val="00136B24"/>
    <w:rsid w:val="00136C48"/>
    <w:rsid w:val="0013741E"/>
    <w:rsid w:val="00140D41"/>
    <w:rsid w:val="00146C84"/>
    <w:rsid w:val="001527BF"/>
    <w:rsid w:val="00155718"/>
    <w:rsid w:val="00156BAD"/>
    <w:rsid w:val="00161A44"/>
    <w:rsid w:val="00163100"/>
    <w:rsid w:val="00163A08"/>
    <w:rsid w:val="00164E57"/>
    <w:rsid w:val="00165FEF"/>
    <w:rsid w:val="00173952"/>
    <w:rsid w:val="00175336"/>
    <w:rsid w:val="00180662"/>
    <w:rsid w:val="00180AE3"/>
    <w:rsid w:val="00180E7B"/>
    <w:rsid w:val="0018406C"/>
    <w:rsid w:val="00185AF2"/>
    <w:rsid w:val="0019174E"/>
    <w:rsid w:val="00195CBA"/>
    <w:rsid w:val="001A1728"/>
    <w:rsid w:val="001A2B58"/>
    <w:rsid w:val="001A3EB2"/>
    <w:rsid w:val="001A608D"/>
    <w:rsid w:val="001B18C7"/>
    <w:rsid w:val="001B3431"/>
    <w:rsid w:val="001B4FAD"/>
    <w:rsid w:val="001B7D1C"/>
    <w:rsid w:val="001C0206"/>
    <w:rsid w:val="001C08D3"/>
    <w:rsid w:val="001C295E"/>
    <w:rsid w:val="001C57EB"/>
    <w:rsid w:val="001D020D"/>
    <w:rsid w:val="001D21EF"/>
    <w:rsid w:val="001D60B3"/>
    <w:rsid w:val="001D7303"/>
    <w:rsid w:val="001E02E3"/>
    <w:rsid w:val="001E0793"/>
    <w:rsid w:val="001E1A76"/>
    <w:rsid w:val="001E3930"/>
    <w:rsid w:val="001F1F6E"/>
    <w:rsid w:val="001F4955"/>
    <w:rsid w:val="001F4E55"/>
    <w:rsid w:val="001F6828"/>
    <w:rsid w:val="001F737D"/>
    <w:rsid w:val="00200F90"/>
    <w:rsid w:val="002028FB"/>
    <w:rsid w:val="00203851"/>
    <w:rsid w:val="002047A9"/>
    <w:rsid w:val="00205328"/>
    <w:rsid w:val="00206548"/>
    <w:rsid w:val="002102AB"/>
    <w:rsid w:val="0021046E"/>
    <w:rsid w:val="00210A16"/>
    <w:rsid w:val="002157A3"/>
    <w:rsid w:val="002227C0"/>
    <w:rsid w:val="00224680"/>
    <w:rsid w:val="0022556F"/>
    <w:rsid w:val="00226AF2"/>
    <w:rsid w:val="00227DBF"/>
    <w:rsid w:val="00240558"/>
    <w:rsid w:val="002446B7"/>
    <w:rsid w:val="002461D3"/>
    <w:rsid w:val="002473BA"/>
    <w:rsid w:val="00252658"/>
    <w:rsid w:val="00252D89"/>
    <w:rsid w:val="002541A5"/>
    <w:rsid w:val="002613C5"/>
    <w:rsid w:val="00261841"/>
    <w:rsid w:val="00261861"/>
    <w:rsid w:val="00262F87"/>
    <w:rsid w:val="0026763E"/>
    <w:rsid w:val="00267EAC"/>
    <w:rsid w:val="00272F06"/>
    <w:rsid w:val="00273514"/>
    <w:rsid w:val="00273B2E"/>
    <w:rsid w:val="002757C2"/>
    <w:rsid w:val="00276557"/>
    <w:rsid w:val="002869B9"/>
    <w:rsid w:val="002875C0"/>
    <w:rsid w:val="00291173"/>
    <w:rsid w:val="0029423E"/>
    <w:rsid w:val="002954A3"/>
    <w:rsid w:val="00295D7F"/>
    <w:rsid w:val="002A101A"/>
    <w:rsid w:val="002A2BDA"/>
    <w:rsid w:val="002A5D02"/>
    <w:rsid w:val="002A64F5"/>
    <w:rsid w:val="002A68B3"/>
    <w:rsid w:val="002A6EFC"/>
    <w:rsid w:val="002B081F"/>
    <w:rsid w:val="002B37FD"/>
    <w:rsid w:val="002B644E"/>
    <w:rsid w:val="002C0086"/>
    <w:rsid w:val="002C0750"/>
    <w:rsid w:val="002C1491"/>
    <w:rsid w:val="002C199A"/>
    <w:rsid w:val="002C3D9A"/>
    <w:rsid w:val="002C4771"/>
    <w:rsid w:val="002C60E7"/>
    <w:rsid w:val="002C7AC4"/>
    <w:rsid w:val="002D02A4"/>
    <w:rsid w:val="002D213F"/>
    <w:rsid w:val="002D4F4F"/>
    <w:rsid w:val="002D58C7"/>
    <w:rsid w:val="002D5E91"/>
    <w:rsid w:val="002E257B"/>
    <w:rsid w:val="002F065D"/>
    <w:rsid w:val="002F0D14"/>
    <w:rsid w:val="002F1F41"/>
    <w:rsid w:val="002F4396"/>
    <w:rsid w:val="002F7E81"/>
    <w:rsid w:val="00301AE1"/>
    <w:rsid w:val="00305313"/>
    <w:rsid w:val="00306EAF"/>
    <w:rsid w:val="00307F30"/>
    <w:rsid w:val="003133BD"/>
    <w:rsid w:val="00317336"/>
    <w:rsid w:val="00317B45"/>
    <w:rsid w:val="00321101"/>
    <w:rsid w:val="00321A05"/>
    <w:rsid w:val="003224A3"/>
    <w:rsid w:val="00324C1C"/>
    <w:rsid w:val="00326A83"/>
    <w:rsid w:val="00327708"/>
    <w:rsid w:val="00333400"/>
    <w:rsid w:val="0033706B"/>
    <w:rsid w:val="0034015D"/>
    <w:rsid w:val="00341C78"/>
    <w:rsid w:val="003440F8"/>
    <w:rsid w:val="00344E2A"/>
    <w:rsid w:val="00353652"/>
    <w:rsid w:val="00354BCF"/>
    <w:rsid w:val="003610D1"/>
    <w:rsid w:val="00364C02"/>
    <w:rsid w:val="0036757C"/>
    <w:rsid w:val="003706D2"/>
    <w:rsid w:val="0037189F"/>
    <w:rsid w:val="00371F14"/>
    <w:rsid w:val="0037263A"/>
    <w:rsid w:val="003751D1"/>
    <w:rsid w:val="00377768"/>
    <w:rsid w:val="00380F34"/>
    <w:rsid w:val="00387746"/>
    <w:rsid w:val="00392AD9"/>
    <w:rsid w:val="00397C1B"/>
    <w:rsid w:val="003A2E8C"/>
    <w:rsid w:val="003A33DE"/>
    <w:rsid w:val="003A3BC0"/>
    <w:rsid w:val="003A66EB"/>
    <w:rsid w:val="003B157C"/>
    <w:rsid w:val="003B48F7"/>
    <w:rsid w:val="003B5B5C"/>
    <w:rsid w:val="003B6560"/>
    <w:rsid w:val="003B6FB3"/>
    <w:rsid w:val="003C5E40"/>
    <w:rsid w:val="003D28EC"/>
    <w:rsid w:val="003D7211"/>
    <w:rsid w:val="003E1CAC"/>
    <w:rsid w:val="003E5646"/>
    <w:rsid w:val="003E6C92"/>
    <w:rsid w:val="003F1FEA"/>
    <w:rsid w:val="003F2307"/>
    <w:rsid w:val="003F6562"/>
    <w:rsid w:val="003F6A75"/>
    <w:rsid w:val="003F732C"/>
    <w:rsid w:val="003F7E38"/>
    <w:rsid w:val="004020BB"/>
    <w:rsid w:val="00402491"/>
    <w:rsid w:val="00403094"/>
    <w:rsid w:val="004053AF"/>
    <w:rsid w:val="00407889"/>
    <w:rsid w:val="00407F58"/>
    <w:rsid w:val="004128F9"/>
    <w:rsid w:val="00412CF4"/>
    <w:rsid w:val="00416F79"/>
    <w:rsid w:val="00420CC5"/>
    <w:rsid w:val="0042134B"/>
    <w:rsid w:val="00421DD2"/>
    <w:rsid w:val="0042677A"/>
    <w:rsid w:val="0043081F"/>
    <w:rsid w:val="004341D6"/>
    <w:rsid w:val="004344C3"/>
    <w:rsid w:val="00437111"/>
    <w:rsid w:val="00441339"/>
    <w:rsid w:val="00442667"/>
    <w:rsid w:val="00445511"/>
    <w:rsid w:val="00453DDC"/>
    <w:rsid w:val="004552E9"/>
    <w:rsid w:val="0045559E"/>
    <w:rsid w:val="00461DDB"/>
    <w:rsid w:val="0046337F"/>
    <w:rsid w:val="0046342F"/>
    <w:rsid w:val="0047296B"/>
    <w:rsid w:val="00472F43"/>
    <w:rsid w:val="004734DF"/>
    <w:rsid w:val="004734FB"/>
    <w:rsid w:val="004772D3"/>
    <w:rsid w:val="00483B8F"/>
    <w:rsid w:val="00485590"/>
    <w:rsid w:val="0048624C"/>
    <w:rsid w:val="00487D22"/>
    <w:rsid w:val="0049207C"/>
    <w:rsid w:val="00493E14"/>
    <w:rsid w:val="00497B65"/>
    <w:rsid w:val="004A0978"/>
    <w:rsid w:val="004B1CCB"/>
    <w:rsid w:val="004B2802"/>
    <w:rsid w:val="004B4A7E"/>
    <w:rsid w:val="004B55AB"/>
    <w:rsid w:val="004B6244"/>
    <w:rsid w:val="004B7D1C"/>
    <w:rsid w:val="004C0CA1"/>
    <w:rsid w:val="004C1014"/>
    <w:rsid w:val="004C2536"/>
    <w:rsid w:val="004C5428"/>
    <w:rsid w:val="004D0214"/>
    <w:rsid w:val="004D09C4"/>
    <w:rsid w:val="004D13FE"/>
    <w:rsid w:val="004D207D"/>
    <w:rsid w:val="004E26BE"/>
    <w:rsid w:val="004E28E1"/>
    <w:rsid w:val="004F371B"/>
    <w:rsid w:val="004F53C4"/>
    <w:rsid w:val="005026EC"/>
    <w:rsid w:val="0050604E"/>
    <w:rsid w:val="0050729E"/>
    <w:rsid w:val="0051003D"/>
    <w:rsid w:val="00511A30"/>
    <w:rsid w:val="0051612F"/>
    <w:rsid w:val="00517C3B"/>
    <w:rsid w:val="005213DD"/>
    <w:rsid w:val="00522121"/>
    <w:rsid w:val="00523365"/>
    <w:rsid w:val="00523661"/>
    <w:rsid w:val="00524465"/>
    <w:rsid w:val="005247BB"/>
    <w:rsid w:val="00525CFC"/>
    <w:rsid w:val="00526207"/>
    <w:rsid w:val="00527F90"/>
    <w:rsid w:val="00532536"/>
    <w:rsid w:val="00532AA2"/>
    <w:rsid w:val="0053505F"/>
    <w:rsid w:val="005354DE"/>
    <w:rsid w:val="00537B39"/>
    <w:rsid w:val="00540652"/>
    <w:rsid w:val="00541F78"/>
    <w:rsid w:val="00543174"/>
    <w:rsid w:val="00545D47"/>
    <w:rsid w:val="00550813"/>
    <w:rsid w:val="0055470D"/>
    <w:rsid w:val="00555CF0"/>
    <w:rsid w:val="00555DA5"/>
    <w:rsid w:val="00556B18"/>
    <w:rsid w:val="0056136E"/>
    <w:rsid w:val="00561592"/>
    <w:rsid w:val="005617A8"/>
    <w:rsid w:val="0056547D"/>
    <w:rsid w:val="0057282A"/>
    <w:rsid w:val="00572AF1"/>
    <w:rsid w:val="005745A3"/>
    <w:rsid w:val="005757B7"/>
    <w:rsid w:val="005759C2"/>
    <w:rsid w:val="0057616E"/>
    <w:rsid w:val="0057640D"/>
    <w:rsid w:val="005773C1"/>
    <w:rsid w:val="00580FEC"/>
    <w:rsid w:val="00583F44"/>
    <w:rsid w:val="00585665"/>
    <w:rsid w:val="00587633"/>
    <w:rsid w:val="005938EC"/>
    <w:rsid w:val="00593B62"/>
    <w:rsid w:val="00593C21"/>
    <w:rsid w:val="0059467C"/>
    <w:rsid w:val="005A1C0B"/>
    <w:rsid w:val="005A336D"/>
    <w:rsid w:val="005A6114"/>
    <w:rsid w:val="005A707C"/>
    <w:rsid w:val="005B067E"/>
    <w:rsid w:val="005B30C8"/>
    <w:rsid w:val="005C2C9D"/>
    <w:rsid w:val="005C3E26"/>
    <w:rsid w:val="005C4A99"/>
    <w:rsid w:val="005C5218"/>
    <w:rsid w:val="005C6126"/>
    <w:rsid w:val="005C6332"/>
    <w:rsid w:val="005C681B"/>
    <w:rsid w:val="005D2A4D"/>
    <w:rsid w:val="005D75C7"/>
    <w:rsid w:val="005E078B"/>
    <w:rsid w:val="005E3AE9"/>
    <w:rsid w:val="005F21E3"/>
    <w:rsid w:val="005F7D4F"/>
    <w:rsid w:val="00611D69"/>
    <w:rsid w:val="00623373"/>
    <w:rsid w:val="00624E4A"/>
    <w:rsid w:val="00627321"/>
    <w:rsid w:val="006273F8"/>
    <w:rsid w:val="0063160C"/>
    <w:rsid w:val="00631ADC"/>
    <w:rsid w:val="00633AC7"/>
    <w:rsid w:val="00635813"/>
    <w:rsid w:val="00642C87"/>
    <w:rsid w:val="006478F2"/>
    <w:rsid w:val="0065600E"/>
    <w:rsid w:val="00660DC2"/>
    <w:rsid w:val="00661218"/>
    <w:rsid w:val="006629B5"/>
    <w:rsid w:val="00665573"/>
    <w:rsid w:val="0067345E"/>
    <w:rsid w:val="00673999"/>
    <w:rsid w:val="0067572A"/>
    <w:rsid w:val="00676C57"/>
    <w:rsid w:val="00677510"/>
    <w:rsid w:val="00680EF3"/>
    <w:rsid w:val="00683A8D"/>
    <w:rsid w:val="00686557"/>
    <w:rsid w:val="006865A4"/>
    <w:rsid w:val="00687388"/>
    <w:rsid w:val="006908D1"/>
    <w:rsid w:val="00691FC1"/>
    <w:rsid w:val="00693523"/>
    <w:rsid w:val="00695E6B"/>
    <w:rsid w:val="006971F0"/>
    <w:rsid w:val="006A36FD"/>
    <w:rsid w:val="006A74EB"/>
    <w:rsid w:val="006A7D1B"/>
    <w:rsid w:val="006B04C3"/>
    <w:rsid w:val="006B1B1C"/>
    <w:rsid w:val="006B5B54"/>
    <w:rsid w:val="006B7265"/>
    <w:rsid w:val="006C0C69"/>
    <w:rsid w:val="006C552E"/>
    <w:rsid w:val="006D0659"/>
    <w:rsid w:val="006D3CAF"/>
    <w:rsid w:val="006D3E6A"/>
    <w:rsid w:val="006D6200"/>
    <w:rsid w:val="006D7BCD"/>
    <w:rsid w:val="006E10FE"/>
    <w:rsid w:val="006F3900"/>
    <w:rsid w:val="006F7CD4"/>
    <w:rsid w:val="0070208F"/>
    <w:rsid w:val="007026AE"/>
    <w:rsid w:val="00707BFE"/>
    <w:rsid w:val="00707E8A"/>
    <w:rsid w:val="0071550A"/>
    <w:rsid w:val="007170BE"/>
    <w:rsid w:val="007219EF"/>
    <w:rsid w:val="00725225"/>
    <w:rsid w:val="00725FFA"/>
    <w:rsid w:val="0072766C"/>
    <w:rsid w:val="00731E11"/>
    <w:rsid w:val="007423ED"/>
    <w:rsid w:val="007453E9"/>
    <w:rsid w:val="00752433"/>
    <w:rsid w:val="0075495C"/>
    <w:rsid w:val="007555EB"/>
    <w:rsid w:val="00767D29"/>
    <w:rsid w:val="00767D70"/>
    <w:rsid w:val="00774710"/>
    <w:rsid w:val="0077561A"/>
    <w:rsid w:val="00776163"/>
    <w:rsid w:val="00777C0B"/>
    <w:rsid w:val="00777E86"/>
    <w:rsid w:val="0078140B"/>
    <w:rsid w:val="007819FF"/>
    <w:rsid w:val="00782212"/>
    <w:rsid w:val="00782313"/>
    <w:rsid w:val="00782FF0"/>
    <w:rsid w:val="007854F1"/>
    <w:rsid w:val="0079093F"/>
    <w:rsid w:val="007928B2"/>
    <w:rsid w:val="007A43A6"/>
    <w:rsid w:val="007A4849"/>
    <w:rsid w:val="007A75DC"/>
    <w:rsid w:val="007B6C67"/>
    <w:rsid w:val="007C030E"/>
    <w:rsid w:val="007C105B"/>
    <w:rsid w:val="007C50CA"/>
    <w:rsid w:val="007C550D"/>
    <w:rsid w:val="007C6191"/>
    <w:rsid w:val="007D0846"/>
    <w:rsid w:val="007D161D"/>
    <w:rsid w:val="007D4C0E"/>
    <w:rsid w:val="007D4ECC"/>
    <w:rsid w:val="007D5561"/>
    <w:rsid w:val="007D5A87"/>
    <w:rsid w:val="007E0382"/>
    <w:rsid w:val="007E19ED"/>
    <w:rsid w:val="007E2A9A"/>
    <w:rsid w:val="007E4A13"/>
    <w:rsid w:val="007E4DE9"/>
    <w:rsid w:val="007E7337"/>
    <w:rsid w:val="007F0143"/>
    <w:rsid w:val="007F0BA4"/>
    <w:rsid w:val="007F0D7E"/>
    <w:rsid w:val="007F171F"/>
    <w:rsid w:val="007F5010"/>
    <w:rsid w:val="007F6246"/>
    <w:rsid w:val="00806199"/>
    <w:rsid w:val="008067BF"/>
    <w:rsid w:val="008075BA"/>
    <w:rsid w:val="00807C9E"/>
    <w:rsid w:val="00810A32"/>
    <w:rsid w:val="00811A55"/>
    <w:rsid w:val="00812D8E"/>
    <w:rsid w:val="00814DA5"/>
    <w:rsid w:val="0081752B"/>
    <w:rsid w:val="00823EE5"/>
    <w:rsid w:val="00825278"/>
    <w:rsid w:val="008253D0"/>
    <w:rsid w:val="008328BA"/>
    <w:rsid w:val="00832BDA"/>
    <w:rsid w:val="008369FB"/>
    <w:rsid w:val="00840E12"/>
    <w:rsid w:val="00846EA2"/>
    <w:rsid w:val="00853F78"/>
    <w:rsid w:val="00855BA2"/>
    <w:rsid w:val="00855CD5"/>
    <w:rsid w:val="008564BC"/>
    <w:rsid w:val="0085762E"/>
    <w:rsid w:val="0086082F"/>
    <w:rsid w:val="00866505"/>
    <w:rsid w:val="0086755E"/>
    <w:rsid w:val="00867CDF"/>
    <w:rsid w:val="00870933"/>
    <w:rsid w:val="008718E6"/>
    <w:rsid w:val="00873D42"/>
    <w:rsid w:val="008774AC"/>
    <w:rsid w:val="00877A3F"/>
    <w:rsid w:val="00880A9F"/>
    <w:rsid w:val="00883817"/>
    <w:rsid w:val="008839DC"/>
    <w:rsid w:val="008857B6"/>
    <w:rsid w:val="008865FB"/>
    <w:rsid w:val="0088733C"/>
    <w:rsid w:val="0089083D"/>
    <w:rsid w:val="00892F48"/>
    <w:rsid w:val="0089312A"/>
    <w:rsid w:val="00893B58"/>
    <w:rsid w:val="00894234"/>
    <w:rsid w:val="00896EE0"/>
    <w:rsid w:val="008A4863"/>
    <w:rsid w:val="008B0056"/>
    <w:rsid w:val="008B1B1B"/>
    <w:rsid w:val="008C0CB1"/>
    <w:rsid w:val="008C2A58"/>
    <w:rsid w:val="008C6258"/>
    <w:rsid w:val="008D1539"/>
    <w:rsid w:val="008E1FF7"/>
    <w:rsid w:val="008E2650"/>
    <w:rsid w:val="008E271B"/>
    <w:rsid w:val="008E3D4E"/>
    <w:rsid w:val="008E4042"/>
    <w:rsid w:val="008E67FC"/>
    <w:rsid w:val="008E716F"/>
    <w:rsid w:val="008F67D2"/>
    <w:rsid w:val="008F71DB"/>
    <w:rsid w:val="00902EBE"/>
    <w:rsid w:val="0090430E"/>
    <w:rsid w:val="00910064"/>
    <w:rsid w:val="00910A47"/>
    <w:rsid w:val="00911A0E"/>
    <w:rsid w:val="009149C5"/>
    <w:rsid w:val="00916D34"/>
    <w:rsid w:val="00921D4C"/>
    <w:rsid w:val="009229AF"/>
    <w:rsid w:val="009234F8"/>
    <w:rsid w:val="009309DC"/>
    <w:rsid w:val="00930DC2"/>
    <w:rsid w:val="009333AF"/>
    <w:rsid w:val="00934A8B"/>
    <w:rsid w:val="00944B97"/>
    <w:rsid w:val="00950C24"/>
    <w:rsid w:val="00950D97"/>
    <w:rsid w:val="009535F9"/>
    <w:rsid w:val="00953B6C"/>
    <w:rsid w:val="00961E04"/>
    <w:rsid w:val="00962870"/>
    <w:rsid w:val="00963079"/>
    <w:rsid w:val="00964992"/>
    <w:rsid w:val="0096778C"/>
    <w:rsid w:val="009709F0"/>
    <w:rsid w:val="00973D59"/>
    <w:rsid w:val="00975DCB"/>
    <w:rsid w:val="00977C00"/>
    <w:rsid w:val="00980EA7"/>
    <w:rsid w:val="00981153"/>
    <w:rsid w:val="0098145E"/>
    <w:rsid w:val="00981ECC"/>
    <w:rsid w:val="009825B6"/>
    <w:rsid w:val="00984C80"/>
    <w:rsid w:val="00985EEF"/>
    <w:rsid w:val="00987673"/>
    <w:rsid w:val="009924F1"/>
    <w:rsid w:val="00992EFB"/>
    <w:rsid w:val="009A1048"/>
    <w:rsid w:val="009A3F96"/>
    <w:rsid w:val="009A77AC"/>
    <w:rsid w:val="009A7D80"/>
    <w:rsid w:val="009B2567"/>
    <w:rsid w:val="009B5CCB"/>
    <w:rsid w:val="009B7827"/>
    <w:rsid w:val="009C026A"/>
    <w:rsid w:val="009C145C"/>
    <w:rsid w:val="009C27A3"/>
    <w:rsid w:val="009C4DF8"/>
    <w:rsid w:val="009C5423"/>
    <w:rsid w:val="009C64FA"/>
    <w:rsid w:val="009C7B85"/>
    <w:rsid w:val="009D4F61"/>
    <w:rsid w:val="009D7B1C"/>
    <w:rsid w:val="009D7F0C"/>
    <w:rsid w:val="009E10CE"/>
    <w:rsid w:val="009E5C61"/>
    <w:rsid w:val="009F250F"/>
    <w:rsid w:val="009F6432"/>
    <w:rsid w:val="009F652C"/>
    <w:rsid w:val="00A009AD"/>
    <w:rsid w:val="00A00C58"/>
    <w:rsid w:val="00A00F86"/>
    <w:rsid w:val="00A01C6E"/>
    <w:rsid w:val="00A027C3"/>
    <w:rsid w:val="00A0793D"/>
    <w:rsid w:val="00A11409"/>
    <w:rsid w:val="00A11F9D"/>
    <w:rsid w:val="00A1719E"/>
    <w:rsid w:val="00A23FA7"/>
    <w:rsid w:val="00A241B4"/>
    <w:rsid w:val="00A24AC6"/>
    <w:rsid w:val="00A26150"/>
    <w:rsid w:val="00A27043"/>
    <w:rsid w:val="00A303D1"/>
    <w:rsid w:val="00A30D59"/>
    <w:rsid w:val="00A34308"/>
    <w:rsid w:val="00A344D1"/>
    <w:rsid w:val="00A36450"/>
    <w:rsid w:val="00A41CBF"/>
    <w:rsid w:val="00A42A32"/>
    <w:rsid w:val="00A42B33"/>
    <w:rsid w:val="00A44ADB"/>
    <w:rsid w:val="00A44EA9"/>
    <w:rsid w:val="00A51D7A"/>
    <w:rsid w:val="00A53A39"/>
    <w:rsid w:val="00A567FF"/>
    <w:rsid w:val="00A6223F"/>
    <w:rsid w:val="00A66072"/>
    <w:rsid w:val="00A6713A"/>
    <w:rsid w:val="00A71482"/>
    <w:rsid w:val="00A752EF"/>
    <w:rsid w:val="00A81E5A"/>
    <w:rsid w:val="00A83BC0"/>
    <w:rsid w:val="00A8688D"/>
    <w:rsid w:val="00A912B0"/>
    <w:rsid w:val="00A9131A"/>
    <w:rsid w:val="00A9319A"/>
    <w:rsid w:val="00A95106"/>
    <w:rsid w:val="00A95FDC"/>
    <w:rsid w:val="00A96798"/>
    <w:rsid w:val="00A96EE0"/>
    <w:rsid w:val="00AA276B"/>
    <w:rsid w:val="00AA2EC1"/>
    <w:rsid w:val="00AA3F26"/>
    <w:rsid w:val="00AA68AE"/>
    <w:rsid w:val="00AB038A"/>
    <w:rsid w:val="00AB0472"/>
    <w:rsid w:val="00AB0576"/>
    <w:rsid w:val="00AB5354"/>
    <w:rsid w:val="00AB5763"/>
    <w:rsid w:val="00AB725F"/>
    <w:rsid w:val="00AB7BFD"/>
    <w:rsid w:val="00AC2AD9"/>
    <w:rsid w:val="00AC4D00"/>
    <w:rsid w:val="00AC5CB0"/>
    <w:rsid w:val="00AC7137"/>
    <w:rsid w:val="00AD2CEB"/>
    <w:rsid w:val="00AD4829"/>
    <w:rsid w:val="00AE75FD"/>
    <w:rsid w:val="00AF019D"/>
    <w:rsid w:val="00AF161E"/>
    <w:rsid w:val="00AF43EC"/>
    <w:rsid w:val="00AF5298"/>
    <w:rsid w:val="00AF7B57"/>
    <w:rsid w:val="00AF7DB6"/>
    <w:rsid w:val="00B00334"/>
    <w:rsid w:val="00B0179C"/>
    <w:rsid w:val="00B018CB"/>
    <w:rsid w:val="00B02743"/>
    <w:rsid w:val="00B02DB9"/>
    <w:rsid w:val="00B03E5F"/>
    <w:rsid w:val="00B10091"/>
    <w:rsid w:val="00B10A59"/>
    <w:rsid w:val="00B12424"/>
    <w:rsid w:val="00B13090"/>
    <w:rsid w:val="00B13B97"/>
    <w:rsid w:val="00B168B2"/>
    <w:rsid w:val="00B20190"/>
    <w:rsid w:val="00B20866"/>
    <w:rsid w:val="00B2154E"/>
    <w:rsid w:val="00B21949"/>
    <w:rsid w:val="00B23347"/>
    <w:rsid w:val="00B25A3E"/>
    <w:rsid w:val="00B41006"/>
    <w:rsid w:val="00B41650"/>
    <w:rsid w:val="00B46121"/>
    <w:rsid w:val="00B50984"/>
    <w:rsid w:val="00B51446"/>
    <w:rsid w:val="00B51563"/>
    <w:rsid w:val="00B60301"/>
    <w:rsid w:val="00B610EC"/>
    <w:rsid w:val="00B6578D"/>
    <w:rsid w:val="00B66AE3"/>
    <w:rsid w:val="00B70575"/>
    <w:rsid w:val="00B71711"/>
    <w:rsid w:val="00B75DD2"/>
    <w:rsid w:val="00B834AE"/>
    <w:rsid w:val="00B9099D"/>
    <w:rsid w:val="00B91914"/>
    <w:rsid w:val="00B94C29"/>
    <w:rsid w:val="00B95003"/>
    <w:rsid w:val="00B975BB"/>
    <w:rsid w:val="00BB224C"/>
    <w:rsid w:val="00BB6871"/>
    <w:rsid w:val="00BC1BAE"/>
    <w:rsid w:val="00BC3E57"/>
    <w:rsid w:val="00BC7ADB"/>
    <w:rsid w:val="00BD15D5"/>
    <w:rsid w:val="00BD38FA"/>
    <w:rsid w:val="00BD689E"/>
    <w:rsid w:val="00BD6E15"/>
    <w:rsid w:val="00BD7101"/>
    <w:rsid w:val="00BE0241"/>
    <w:rsid w:val="00BE0315"/>
    <w:rsid w:val="00BE0498"/>
    <w:rsid w:val="00BE0F5C"/>
    <w:rsid w:val="00BE21EC"/>
    <w:rsid w:val="00BE63E6"/>
    <w:rsid w:val="00BE67D4"/>
    <w:rsid w:val="00BE74A7"/>
    <w:rsid w:val="00BE7D44"/>
    <w:rsid w:val="00BF042D"/>
    <w:rsid w:val="00BF6140"/>
    <w:rsid w:val="00BF79F7"/>
    <w:rsid w:val="00C00911"/>
    <w:rsid w:val="00C01FDC"/>
    <w:rsid w:val="00C16A4E"/>
    <w:rsid w:val="00C20B4F"/>
    <w:rsid w:val="00C222B9"/>
    <w:rsid w:val="00C25B7A"/>
    <w:rsid w:val="00C274D0"/>
    <w:rsid w:val="00C27C00"/>
    <w:rsid w:val="00C317E7"/>
    <w:rsid w:val="00C31F7F"/>
    <w:rsid w:val="00C3244A"/>
    <w:rsid w:val="00C332FC"/>
    <w:rsid w:val="00C36109"/>
    <w:rsid w:val="00C47EB5"/>
    <w:rsid w:val="00C51C84"/>
    <w:rsid w:val="00C524FC"/>
    <w:rsid w:val="00C52C6A"/>
    <w:rsid w:val="00C53E2F"/>
    <w:rsid w:val="00C56CE0"/>
    <w:rsid w:val="00C57007"/>
    <w:rsid w:val="00C57F97"/>
    <w:rsid w:val="00C6102B"/>
    <w:rsid w:val="00C615F9"/>
    <w:rsid w:val="00C66388"/>
    <w:rsid w:val="00C6653E"/>
    <w:rsid w:val="00C66E96"/>
    <w:rsid w:val="00C708E5"/>
    <w:rsid w:val="00C71C21"/>
    <w:rsid w:val="00C72157"/>
    <w:rsid w:val="00C75510"/>
    <w:rsid w:val="00C85459"/>
    <w:rsid w:val="00C94C24"/>
    <w:rsid w:val="00C9696F"/>
    <w:rsid w:val="00CA6F65"/>
    <w:rsid w:val="00CB00A6"/>
    <w:rsid w:val="00CB2B43"/>
    <w:rsid w:val="00CB3136"/>
    <w:rsid w:val="00CC40EA"/>
    <w:rsid w:val="00CC7539"/>
    <w:rsid w:val="00CD6D15"/>
    <w:rsid w:val="00CD7296"/>
    <w:rsid w:val="00CE1FCB"/>
    <w:rsid w:val="00CE3A92"/>
    <w:rsid w:val="00CF09CE"/>
    <w:rsid w:val="00CF0CDB"/>
    <w:rsid w:val="00CF12E3"/>
    <w:rsid w:val="00CF49F8"/>
    <w:rsid w:val="00D02D46"/>
    <w:rsid w:val="00D05EB2"/>
    <w:rsid w:val="00D0675C"/>
    <w:rsid w:val="00D10B3A"/>
    <w:rsid w:val="00D12B11"/>
    <w:rsid w:val="00D13DD8"/>
    <w:rsid w:val="00D16400"/>
    <w:rsid w:val="00D21BD2"/>
    <w:rsid w:val="00D2305A"/>
    <w:rsid w:val="00D25E6B"/>
    <w:rsid w:val="00D33B89"/>
    <w:rsid w:val="00D35253"/>
    <w:rsid w:val="00D3572C"/>
    <w:rsid w:val="00D36954"/>
    <w:rsid w:val="00D42C08"/>
    <w:rsid w:val="00D45440"/>
    <w:rsid w:val="00D45BDD"/>
    <w:rsid w:val="00D52B09"/>
    <w:rsid w:val="00D53791"/>
    <w:rsid w:val="00D60034"/>
    <w:rsid w:val="00D60B90"/>
    <w:rsid w:val="00D620BF"/>
    <w:rsid w:val="00D710A5"/>
    <w:rsid w:val="00D715DD"/>
    <w:rsid w:val="00D71830"/>
    <w:rsid w:val="00D71F21"/>
    <w:rsid w:val="00D823F7"/>
    <w:rsid w:val="00D83510"/>
    <w:rsid w:val="00D851BD"/>
    <w:rsid w:val="00D968BC"/>
    <w:rsid w:val="00DA0ACA"/>
    <w:rsid w:val="00DA1893"/>
    <w:rsid w:val="00DA1DCF"/>
    <w:rsid w:val="00DA6F13"/>
    <w:rsid w:val="00DB227D"/>
    <w:rsid w:val="00DB6E95"/>
    <w:rsid w:val="00DC1A56"/>
    <w:rsid w:val="00DC6067"/>
    <w:rsid w:val="00DD096D"/>
    <w:rsid w:val="00DD20FF"/>
    <w:rsid w:val="00DE1B2C"/>
    <w:rsid w:val="00DE7220"/>
    <w:rsid w:val="00DF2073"/>
    <w:rsid w:val="00DF382B"/>
    <w:rsid w:val="00DF434A"/>
    <w:rsid w:val="00DF4545"/>
    <w:rsid w:val="00DF73C5"/>
    <w:rsid w:val="00DF7472"/>
    <w:rsid w:val="00E02823"/>
    <w:rsid w:val="00E02B6F"/>
    <w:rsid w:val="00E048B6"/>
    <w:rsid w:val="00E117B7"/>
    <w:rsid w:val="00E12FF1"/>
    <w:rsid w:val="00E14080"/>
    <w:rsid w:val="00E1435F"/>
    <w:rsid w:val="00E17291"/>
    <w:rsid w:val="00E17F7B"/>
    <w:rsid w:val="00E17F88"/>
    <w:rsid w:val="00E203DD"/>
    <w:rsid w:val="00E223CC"/>
    <w:rsid w:val="00E25A2F"/>
    <w:rsid w:val="00E27E52"/>
    <w:rsid w:val="00E31BCF"/>
    <w:rsid w:val="00E376F7"/>
    <w:rsid w:val="00E44357"/>
    <w:rsid w:val="00E463A6"/>
    <w:rsid w:val="00E51477"/>
    <w:rsid w:val="00E52748"/>
    <w:rsid w:val="00E55854"/>
    <w:rsid w:val="00E55F20"/>
    <w:rsid w:val="00E56D28"/>
    <w:rsid w:val="00E5729C"/>
    <w:rsid w:val="00E57995"/>
    <w:rsid w:val="00E60BFF"/>
    <w:rsid w:val="00E66EDE"/>
    <w:rsid w:val="00E67C04"/>
    <w:rsid w:val="00E67EBC"/>
    <w:rsid w:val="00E70BD3"/>
    <w:rsid w:val="00E70E8B"/>
    <w:rsid w:val="00E71A6F"/>
    <w:rsid w:val="00E72309"/>
    <w:rsid w:val="00E77739"/>
    <w:rsid w:val="00E8480D"/>
    <w:rsid w:val="00E86D72"/>
    <w:rsid w:val="00E8735D"/>
    <w:rsid w:val="00E87C38"/>
    <w:rsid w:val="00E954DF"/>
    <w:rsid w:val="00E967D1"/>
    <w:rsid w:val="00E967D9"/>
    <w:rsid w:val="00EA0EF2"/>
    <w:rsid w:val="00EA1329"/>
    <w:rsid w:val="00EA2654"/>
    <w:rsid w:val="00EA419F"/>
    <w:rsid w:val="00EA622D"/>
    <w:rsid w:val="00EA6C2E"/>
    <w:rsid w:val="00EB2610"/>
    <w:rsid w:val="00EB261A"/>
    <w:rsid w:val="00EB4859"/>
    <w:rsid w:val="00EB6D0B"/>
    <w:rsid w:val="00EC01A3"/>
    <w:rsid w:val="00EC055E"/>
    <w:rsid w:val="00EC1D1E"/>
    <w:rsid w:val="00EC49C1"/>
    <w:rsid w:val="00EC5046"/>
    <w:rsid w:val="00EC6DA0"/>
    <w:rsid w:val="00ED0010"/>
    <w:rsid w:val="00ED23B9"/>
    <w:rsid w:val="00ED3A4D"/>
    <w:rsid w:val="00ED4227"/>
    <w:rsid w:val="00ED6E4A"/>
    <w:rsid w:val="00EE1CD4"/>
    <w:rsid w:val="00EE3339"/>
    <w:rsid w:val="00EE5A1D"/>
    <w:rsid w:val="00EE6D43"/>
    <w:rsid w:val="00EE6EF9"/>
    <w:rsid w:val="00EF0779"/>
    <w:rsid w:val="00EF5A58"/>
    <w:rsid w:val="00F01939"/>
    <w:rsid w:val="00F06AE1"/>
    <w:rsid w:val="00F13735"/>
    <w:rsid w:val="00F13793"/>
    <w:rsid w:val="00F16689"/>
    <w:rsid w:val="00F22740"/>
    <w:rsid w:val="00F24125"/>
    <w:rsid w:val="00F30A6A"/>
    <w:rsid w:val="00F30D23"/>
    <w:rsid w:val="00F352EA"/>
    <w:rsid w:val="00F35E8B"/>
    <w:rsid w:val="00F3674D"/>
    <w:rsid w:val="00F41711"/>
    <w:rsid w:val="00F42739"/>
    <w:rsid w:val="00F42E1A"/>
    <w:rsid w:val="00F43CC2"/>
    <w:rsid w:val="00F4457F"/>
    <w:rsid w:val="00F52751"/>
    <w:rsid w:val="00F52B7B"/>
    <w:rsid w:val="00F55351"/>
    <w:rsid w:val="00F60BC5"/>
    <w:rsid w:val="00F62F66"/>
    <w:rsid w:val="00F63594"/>
    <w:rsid w:val="00F65F15"/>
    <w:rsid w:val="00F7244D"/>
    <w:rsid w:val="00F75072"/>
    <w:rsid w:val="00F75642"/>
    <w:rsid w:val="00F76E35"/>
    <w:rsid w:val="00F77DE1"/>
    <w:rsid w:val="00F80C45"/>
    <w:rsid w:val="00F814E0"/>
    <w:rsid w:val="00F85FC6"/>
    <w:rsid w:val="00F87490"/>
    <w:rsid w:val="00F9048C"/>
    <w:rsid w:val="00F90607"/>
    <w:rsid w:val="00F92FDE"/>
    <w:rsid w:val="00F933D3"/>
    <w:rsid w:val="00F961C5"/>
    <w:rsid w:val="00F96F46"/>
    <w:rsid w:val="00F97A2C"/>
    <w:rsid w:val="00FA2262"/>
    <w:rsid w:val="00FA2716"/>
    <w:rsid w:val="00FA2EDD"/>
    <w:rsid w:val="00FA39A3"/>
    <w:rsid w:val="00FA7611"/>
    <w:rsid w:val="00FB45BA"/>
    <w:rsid w:val="00FB6569"/>
    <w:rsid w:val="00FC7293"/>
    <w:rsid w:val="00FD11B6"/>
    <w:rsid w:val="00FE0C22"/>
    <w:rsid w:val="00FE3B01"/>
    <w:rsid w:val="00FF049D"/>
    <w:rsid w:val="00FF24A0"/>
    <w:rsid w:val="00FF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DE429"/>
  <w15:chartTrackingRefBased/>
  <w15:docId w15:val="{C0E12857-D9A1-4411-BFF2-18A6FDF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table" w:styleId="TableGrid">
    <w:name w:val="Table Grid"/>
    <w:basedOn w:val="TableNormal"/>
    <w:uiPriority w:val="39"/>
    <w:rsid w:val="00D2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7F7B"/>
    <w:pPr>
      <w:ind w:left="720"/>
      <w:contextualSpacing/>
    </w:pPr>
  </w:style>
  <w:style w:type="paragraph" w:styleId="NormalWeb">
    <w:name w:val="Normal (Web)"/>
    <w:basedOn w:val="Normal"/>
    <w:uiPriority w:val="99"/>
    <w:semiHidden/>
    <w:unhideWhenUsed/>
    <w:rsid w:val="009C026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C2E"/>
    <w:rPr>
      <w:color w:val="0563C1" w:themeColor="hyperlink"/>
      <w:u w:val="single"/>
    </w:rPr>
  </w:style>
  <w:style w:type="paragraph" w:customStyle="1" w:styleId="YBU">
    <w:name w:val="YBU"/>
    <w:basedOn w:val="Normal"/>
    <w:qFormat/>
    <w:rsid w:val="001527BF"/>
    <w:pPr>
      <w:spacing w:line="276" w:lineRule="auto"/>
    </w:pPr>
    <w:rPr>
      <w:rFonts w:ascii="Arial" w:hAnsi="Arial" w:cs="Arial"/>
      <w:b/>
      <w:bCs/>
      <w:color w:val="FFD006"/>
      <w:u w:val="single"/>
    </w:rPr>
  </w:style>
  <w:style w:type="character" w:customStyle="1" w:styleId="UnresolvedMention1">
    <w:name w:val="Unresolved Mention1"/>
    <w:basedOn w:val="DefaultParagraphFont"/>
    <w:uiPriority w:val="99"/>
    <w:semiHidden/>
    <w:unhideWhenUsed/>
    <w:rsid w:val="00902EBE"/>
    <w:rPr>
      <w:color w:val="605E5C"/>
      <w:shd w:val="clear" w:color="auto" w:fill="E1DFDD"/>
    </w:rPr>
  </w:style>
  <w:style w:type="table" w:styleId="GridTable1Light-Accent5">
    <w:name w:val="Grid Table 1 Light Accent 5"/>
    <w:basedOn w:val="TableNormal"/>
    <w:uiPriority w:val="46"/>
    <w:rsid w:val="00A3430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430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7A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77A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7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3505F"/>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0B2802"/>
    <w:rPr>
      <w:color w:val="954F72" w:themeColor="followedHyperlink"/>
      <w:u w:val="single"/>
    </w:rPr>
  </w:style>
  <w:style w:type="paragraph" w:styleId="BalloonText">
    <w:name w:val="Balloon Text"/>
    <w:basedOn w:val="Normal"/>
    <w:link w:val="BalloonTextChar"/>
    <w:uiPriority w:val="99"/>
    <w:semiHidden/>
    <w:unhideWhenUsed/>
    <w:rsid w:val="005C6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126"/>
    <w:rPr>
      <w:rFonts w:ascii="Segoe UI" w:hAnsi="Segoe UI" w:cs="Segoe UI"/>
      <w:sz w:val="18"/>
      <w:szCs w:val="18"/>
    </w:rPr>
  </w:style>
  <w:style w:type="character" w:styleId="CommentReference">
    <w:name w:val="annotation reference"/>
    <w:basedOn w:val="DefaultParagraphFont"/>
    <w:uiPriority w:val="99"/>
    <w:semiHidden/>
    <w:unhideWhenUsed/>
    <w:rsid w:val="00AB038A"/>
    <w:rPr>
      <w:sz w:val="16"/>
      <w:szCs w:val="16"/>
    </w:rPr>
  </w:style>
  <w:style w:type="paragraph" w:styleId="CommentText">
    <w:name w:val="annotation text"/>
    <w:basedOn w:val="Normal"/>
    <w:link w:val="CommentTextChar"/>
    <w:uiPriority w:val="99"/>
    <w:unhideWhenUsed/>
    <w:rsid w:val="00AB038A"/>
    <w:rPr>
      <w:sz w:val="20"/>
      <w:szCs w:val="20"/>
    </w:rPr>
  </w:style>
  <w:style w:type="character" w:customStyle="1" w:styleId="CommentTextChar">
    <w:name w:val="Comment Text Char"/>
    <w:basedOn w:val="DefaultParagraphFont"/>
    <w:link w:val="CommentText"/>
    <w:uiPriority w:val="99"/>
    <w:rsid w:val="00AB038A"/>
    <w:rPr>
      <w:sz w:val="20"/>
      <w:szCs w:val="20"/>
    </w:rPr>
  </w:style>
  <w:style w:type="paragraph" w:styleId="CommentSubject">
    <w:name w:val="annotation subject"/>
    <w:basedOn w:val="CommentText"/>
    <w:next w:val="CommentText"/>
    <w:link w:val="CommentSubjectChar"/>
    <w:uiPriority w:val="99"/>
    <w:semiHidden/>
    <w:unhideWhenUsed/>
    <w:rsid w:val="00AB038A"/>
    <w:rPr>
      <w:b/>
      <w:bCs/>
    </w:rPr>
  </w:style>
  <w:style w:type="character" w:customStyle="1" w:styleId="CommentSubjectChar">
    <w:name w:val="Comment Subject Char"/>
    <w:basedOn w:val="CommentTextChar"/>
    <w:link w:val="CommentSubject"/>
    <w:uiPriority w:val="99"/>
    <w:semiHidden/>
    <w:rsid w:val="00AB0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details-on-phased-wider-opening-of-schools-colleges-and-nurseries" TargetMode="External"/><Relationship Id="rId18" Type="http://schemas.openxmlformats.org/officeDocument/2006/relationships/hyperlink" Target="https://www.gov.uk/government/collections/coronavirus-covid-19-guidance-for-schools-and-other-educational-settings" TargetMode="External"/><Relationship Id="rId26" Type="http://schemas.openxmlformats.org/officeDocument/2006/relationships/hyperlink" Target="https://www.gov.uk/guidance/safeguarding-and-remote-education-during-coronavirus-covid-19" TargetMode="External"/><Relationship Id="rId39" Type="http://schemas.openxmlformats.org/officeDocument/2006/relationships/hyperlink" Target="https://www.gov.uk/guidance/help-children-with-send-continue-their-education-during-coronavirus-covid-19" TargetMode="External"/><Relationship Id="rId21" Type="http://schemas.openxmlformats.org/officeDocument/2006/relationships/hyperlink" Target="https://www.gov.uk/government/publications/actions-for-educational-and-childcare-settings-to-prepare-for-wider-opening-from-1-june-2020" TargetMode="External"/><Relationship Id="rId34" Type="http://schemas.openxmlformats.org/officeDocument/2006/relationships/hyperlink" Target="https://www.gov.uk/government/publications/coronavirus-covid-19-online-education-resources" TargetMode="External"/><Relationship Id="rId42"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47" Type="http://schemas.openxmlformats.org/officeDocument/2006/relationships/hyperlink" Target="https://www.nhs.uk/conditions/coronavirus-covid-19/what-to-do-if-you-or-someone-you-live-with-has-coronavirus-symptoms/" TargetMode="External"/><Relationship Id="rId50" Type="http://schemas.openxmlformats.org/officeDocument/2006/relationships/hyperlink" Target="http://www.gov.uk/government/publications/managing-school-premises-during-the-coronavirus-outbreak/managing-school-premises-which-are-partially-open-during-the-coronavirus-outbrea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losure-of-educational-settings-information-for-parents-and-carers" TargetMode="External"/><Relationship Id="rId29" Type="http://schemas.openxmlformats.org/officeDocument/2006/relationships/hyperlink" Target="https://www.gov.uk/government/publications/guidance-to-educational-settings-about-covid-19/guidance-to-educational-settings-about-covid-19" TargetMode="External"/><Relationship Id="rId11" Type="http://schemas.openxmlformats.org/officeDocument/2006/relationships/hyperlink" Target="https://www.gov.uk/government/latest?departments%5B%5D=department-for-education" TargetMode="External"/><Relationship Id="rId24" Type="http://schemas.openxmlformats.org/officeDocument/2006/relationships/oleObject" Target="embeddings/oleObject1.bin"/><Relationship Id="rId32" Type="http://schemas.openxmlformats.org/officeDocument/2006/relationships/hyperlink" Target="https://www.gov.uk/government/publications/guidance-on-shielding-and-protecting-extremely-vulnerable-persons-from-covid-19" TargetMode="External"/><Relationship Id="rId37"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40" Type="http://schemas.openxmlformats.org/officeDocument/2006/relationships/hyperlink" Target="https://www.gov.uk/government/publications/covid-19-school-closures/guidance-for-schools-about-temporarily-closing" TargetMode="External"/><Relationship Id="rId45" Type="http://schemas.openxmlformats.org/officeDocument/2006/relationships/hyperlink" Target="https://www.gov.uk/government/collections/coronavirus-covid-19-personal-protective-equipment-ppe"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news/details-on-phased-wider-opening-of-schools-colleges-and-nurseries" TargetMode="External"/><Relationship Id="rId31" Type="http://schemas.openxmlformats.org/officeDocument/2006/relationships/hyperlink" Target="https://www.gov.uk/government/publications/coronavirus-covid-19-guidance-on-vulnerable-children-and-young-people/coronavirus-covid-19-guidance-on-vulnerable-children-and-young-people" TargetMode="External"/><Relationship Id="rId44"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implementing-protective-measures-in-education-and-childcare-settings" TargetMode="External"/><Relationship Id="rId22" Type="http://schemas.openxmlformats.org/officeDocument/2006/relationships/hyperlink" Target="https://www.gov.uk/government/publications/closure-of-educational-settings-information-for-parents-and-carers" TargetMode="External"/><Relationship Id="rId27" Type="http://schemas.openxmlformats.org/officeDocument/2006/relationships/hyperlink" Target="https://www.gov.uk/government/publications/coronavirus-covid-19-attendance-recording-for-educational-settings" TargetMode="External"/><Relationship Id="rId30" Type="http://schemas.openxmlformats.org/officeDocument/2006/relationships/hyperlink" Target="https://www.gov.uk/government/collections/coronavirus-covid-19-list-of-guidance" TargetMode="External"/><Relationship Id="rId35" Type="http://schemas.openxmlformats.org/officeDocument/2006/relationships/hyperlink" Target="https://www.gov.uk/guidance/get-help-with-technology-for-remote-education-during-coronavirus-covid-19" TargetMode="External"/><Relationship Id="rId43" Type="http://schemas.openxmlformats.org/officeDocument/2006/relationships/hyperlink" Target="https://www.gov.uk/government/publications/coronavirus-covid-19-reducing-burdens-on-educational-and-care-settings/reducing-burdens-on-educational-and-care-settings" TargetMode="External"/><Relationship Id="rId48" Type="http://schemas.openxmlformats.org/officeDocument/2006/relationships/hyperlink" Target="https://www.gov.uk/government/publications/covid-19-stay-at-home-guidance" TargetMode="External"/><Relationship Id="rId8" Type="http://schemas.openxmlformats.org/officeDocument/2006/relationships/webSettings" Target="webSettings.xml"/><Relationship Id="rId51" Type="http://schemas.openxmlformats.org/officeDocument/2006/relationships/hyperlink" Target="https://www.gov.uk/guidance/coronavirus-covid-19-getting-tested" TargetMode="External"/><Relationship Id="rId3" Type="http://schemas.openxmlformats.org/officeDocument/2006/relationships/customXml" Target="../customXml/item3.xml"/><Relationship Id="rId12" Type="http://schemas.openxmlformats.org/officeDocument/2006/relationships/hyperlink" Target="https://www.gov.uk/government/collections/coronavirus-covid-19-guidance-for-schools-and-other-educational-settings" TargetMode="External"/><Relationship Id="rId17" Type="http://schemas.openxmlformats.org/officeDocument/2006/relationships/hyperlink" Target="https://www.gov.uk/government/latest?departments%5B%5D=department-for-education" TargetMode="External"/><Relationship Id="rId25" Type="http://schemas.openxmlformats.org/officeDocument/2006/relationships/hyperlink" Target="https://www.gov.uk/government/publications/covid-19-safeguarding-in-schools-colleges-and-other-providers/coronavirus-covid-19-safeguarding-in-schools-colleges-and-other-providers" TargetMode="External"/><Relationship Id="rId33" Type="http://schemas.openxmlformats.org/officeDocument/2006/relationships/hyperlink" Target="https://www.gov.uk/government/publications/coronavirus-covid-19-send-risk-assessment-guidance/coronavirus-covid-19-send-risk-assessment-guidance" TargetMode="External"/><Relationship Id="rId38" Type="http://schemas.openxmlformats.org/officeDocument/2006/relationships/hyperlink" Target="https://www.gov.uk/guidance/supporting-your-childrens-education-during-coronavirus-covid-19" TargetMode="External"/><Relationship Id="rId46" Type="http://schemas.openxmlformats.org/officeDocument/2006/relationships/hyperlink" Target="https://www.gov.uk/government/organisations/public-health-england" TargetMode="External"/><Relationship Id="rId20" Type="http://schemas.openxmlformats.org/officeDocument/2006/relationships/hyperlink" Target="https://www.gov.uk/government/publications/coronavirus-covid-19-implementing-protective-measures-in-education-and-childcare-settings" TargetMode="External"/><Relationship Id="rId41"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educational-and-childcare-settings-to-prepare-for-wider-opening-from-1-june-2020" TargetMode="External"/><Relationship Id="rId23" Type="http://schemas.openxmlformats.org/officeDocument/2006/relationships/image" Target="media/image1.wmf"/><Relationship Id="rId28" Type="http://schemas.openxmlformats.org/officeDocument/2006/relationships/hyperlink" Target="https://www.gov.uk/government/publications/managing-school-premises-during-the-coronavirus-outbreak/managing-school-premises-which-are-partially-open-during-the-coronavirus-outbreak" TargetMode="External"/><Relationship Id="rId36" Type="http://schemas.openxmlformats.org/officeDocument/2006/relationships/hyperlink" Target="https://www.gov.uk/government/publications/coronavirus-covid-19-school-and-college-performance-measures/coronavirus-covid-19-school-and-college-accountability" TargetMode="External"/><Relationship Id="rId49" Type="http://schemas.openxmlformats.org/officeDocument/2006/relationships/hyperlink" Target="https://www.gov.uk/government/publications/guidance-to-educational-settings-about-covid-19/guidance-to-educational-settings-about-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DD11DBCE8F7742BC141579D9A2D941" ma:contentTypeVersion="10" ma:contentTypeDescription="Create a new document." ma:contentTypeScope="" ma:versionID="9ef647da477f988c5632fa9abb6576fd">
  <xsd:schema xmlns:xsd="http://www.w3.org/2001/XMLSchema" xmlns:xs="http://www.w3.org/2001/XMLSchema" xmlns:p="http://schemas.microsoft.com/office/2006/metadata/properties" xmlns:ns3="b31e6451-b5f2-4394-be17-8c22b7bfaca7" targetNamespace="http://schemas.microsoft.com/office/2006/metadata/properties" ma:root="true" ma:fieldsID="d9cb0138932bf2030d4751fe44dfc845" ns3:_="">
    <xsd:import namespace="b31e6451-b5f2-4394-be17-8c22b7bfa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6451-b5f2-4394-be17-8c22b7bfa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DEB1D-9BBE-45F7-8436-2458D43D72F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9D3E38E-E008-44C8-B43D-650D64E6D9B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C9EC844-E865-44E7-8049-E75AF6A5A54A}">
  <ds:schemaRefs>
    <ds:schemaRef ds:uri="http://schemas.microsoft.com/office/2006/metadata/contentType"/>
    <ds:schemaRef ds:uri="http://schemas.microsoft.com/office/2006/metadata/properties/metaAttributes"/>
    <ds:schemaRef ds:uri="http://www.w3.org/2000/xmlns/"/>
    <ds:schemaRef ds:uri="http://www.w3.org/2001/XMLSchema"/>
    <ds:schemaRef ds:uri="b31e6451-b5f2-4394-be17-8c22b7bfaca7"/>
  </ds:schemaRefs>
</ds:datastoreItem>
</file>

<file path=customXml/itemProps4.xml><?xml version="1.0" encoding="utf-8"?>
<ds:datastoreItem xmlns:ds="http://schemas.openxmlformats.org/officeDocument/2006/customXml" ds:itemID="{D58F0F41-DAA8-47D8-8F9D-81872C551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Simner</dc:creator>
  <cp:keywords/>
  <dc:description/>
  <cp:lastModifiedBy>Mrs K. Thomas</cp:lastModifiedBy>
  <cp:revision>11</cp:revision>
  <dcterms:created xsi:type="dcterms:W3CDTF">2020-08-01T10:10:00Z</dcterms:created>
  <dcterms:modified xsi:type="dcterms:W3CDTF">2020-08-09T10:48:00Z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0x01010078DD11DBCE8F7742BC141579D9A2D941</vt:lpwstr>
  </property>
</Properties>
</file>